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54DCA" w14:textId="5D4885A1" w:rsidR="002D0911" w:rsidRPr="00912A60" w:rsidRDefault="00E60941" w:rsidP="007A0954">
      <w:pPr>
        <w:spacing w:line="240" w:lineRule="auto"/>
        <w:jc w:val="center"/>
        <w:rPr>
          <w:rFonts w:ascii="Times New Roman" w:eastAsia="Times New Roman" w:hAnsi="Times New Roman" w:cs="Times New Roman"/>
          <w:b/>
          <w:color w:val="000000" w:themeColor="text1"/>
          <w:sz w:val="24"/>
          <w:szCs w:val="24"/>
        </w:rPr>
      </w:pPr>
      <w:r w:rsidRPr="00912A60">
        <w:rPr>
          <w:rFonts w:ascii="Times New Roman" w:eastAsia="Times New Roman" w:hAnsi="Times New Roman" w:cs="Times New Roman"/>
          <w:b/>
          <w:color w:val="000000" w:themeColor="text1"/>
          <w:sz w:val="24"/>
          <w:szCs w:val="24"/>
        </w:rPr>
        <w:t xml:space="preserve">Договор </w:t>
      </w:r>
      <w:r w:rsidR="00FE4831" w:rsidRPr="00912A60">
        <w:rPr>
          <w:rFonts w:ascii="Times New Roman" w:eastAsia="Times New Roman" w:hAnsi="Times New Roman" w:cs="Times New Roman"/>
          <w:b/>
          <w:color w:val="000000" w:themeColor="text1"/>
          <w:sz w:val="24"/>
          <w:szCs w:val="24"/>
        </w:rPr>
        <w:t>№</w:t>
      </w:r>
      <w:r w:rsidR="00757A52">
        <w:rPr>
          <w:rFonts w:ascii="Times New Roman" w:eastAsia="Times New Roman" w:hAnsi="Times New Roman" w:cs="Times New Roman"/>
          <w:b/>
          <w:color w:val="000000" w:themeColor="text1"/>
          <w:sz w:val="24"/>
          <w:szCs w:val="24"/>
        </w:rPr>
        <w:t xml:space="preserve"> ___</w:t>
      </w:r>
    </w:p>
    <w:p w14:paraId="6B36396A" w14:textId="77777777" w:rsidR="00FD0603" w:rsidRPr="00912A60" w:rsidRDefault="00E60941" w:rsidP="007A0954">
      <w:pPr>
        <w:spacing w:line="240" w:lineRule="auto"/>
        <w:jc w:val="center"/>
        <w:rPr>
          <w:rFonts w:ascii="Times New Roman" w:eastAsia="Times New Roman" w:hAnsi="Times New Roman" w:cs="Times New Roman"/>
          <w:b/>
          <w:color w:val="000000" w:themeColor="text1"/>
          <w:sz w:val="24"/>
          <w:szCs w:val="24"/>
        </w:rPr>
      </w:pPr>
      <w:r w:rsidRPr="00912A60">
        <w:rPr>
          <w:rFonts w:ascii="Times New Roman" w:eastAsia="Times New Roman" w:hAnsi="Times New Roman" w:cs="Times New Roman"/>
          <w:b/>
          <w:color w:val="000000" w:themeColor="text1"/>
          <w:sz w:val="24"/>
          <w:szCs w:val="24"/>
        </w:rPr>
        <w:t>об оказании услуг</w:t>
      </w:r>
      <w:r w:rsidR="00C83EE6" w:rsidRPr="00912A60">
        <w:rPr>
          <w:rFonts w:ascii="Times New Roman" w:eastAsia="Times New Roman" w:hAnsi="Times New Roman" w:cs="Times New Roman"/>
          <w:b/>
          <w:color w:val="000000" w:themeColor="text1"/>
          <w:sz w:val="24"/>
          <w:szCs w:val="24"/>
        </w:rPr>
        <w:t>и по размещению</w:t>
      </w:r>
      <w:r w:rsidRPr="00912A60">
        <w:rPr>
          <w:rFonts w:ascii="Times New Roman" w:eastAsia="Times New Roman" w:hAnsi="Times New Roman" w:cs="Times New Roman"/>
          <w:b/>
          <w:color w:val="000000" w:themeColor="text1"/>
          <w:sz w:val="24"/>
          <w:szCs w:val="24"/>
        </w:rPr>
        <w:t xml:space="preserve"> </w:t>
      </w:r>
      <w:r w:rsidR="00C83EE6" w:rsidRPr="00912A60">
        <w:rPr>
          <w:rFonts w:ascii="Times New Roman" w:eastAsia="Times New Roman" w:hAnsi="Times New Roman" w:cs="Times New Roman"/>
          <w:b/>
          <w:color w:val="000000" w:themeColor="text1"/>
          <w:sz w:val="24"/>
          <w:szCs w:val="24"/>
        </w:rPr>
        <w:t xml:space="preserve">субъекта малого и среднего предпринимательства на международной электронной торговой площадке </w:t>
      </w:r>
    </w:p>
    <w:p w14:paraId="1A457B3D" w14:textId="77777777" w:rsidR="00FD0603" w:rsidRPr="00912A60" w:rsidRDefault="00FD0603" w:rsidP="007A0954">
      <w:pPr>
        <w:spacing w:line="240" w:lineRule="auto"/>
        <w:rPr>
          <w:rFonts w:ascii="Times New Roman" w:eastAsia="Times New Roman" w:hAnsi="Times New Roman" w:cs="Times New Roman"/>
          <w:color w:val="000000" w:themeColor="text1"/>
          <w:sz w:val="24"/>
          <w:szCs w:val="24"/>
        </w:rPr>
      </w:pPr>
    </w:p>
    <w:p w14:paraId="7695A401" w14:textId="5F45D132" w:rsidR="00FD0603" w:rsidRPr="00912A60" w:rsidRDefault="00E60941" w:rsidP="007A0954">
      <w:pPr>
        <w:spacing w:line="240" w:lineRule="auto"/>
        <w:rPr>
          <w:rFonts w:ascii="Times New Roman" w:eastAsia="Times New Roman" w:hAnsi="Times New Roman" w:cs="Times New Roman"/>
          <w:b/>
          <w:color w:val="000000" w:themeColor="text1"/>
          <w:sz w:val="24"/>
          <w:szCs w:val="24"/>
        </w:rPr>
      </w:pPr>
      <w:r w:rsidRPr="00912A60">
        <w:rPr>
          <w:rFonts w:ascii="Times New Roman" w:eastAsia="Times New Roman" w:hAnsi="Times New Roman" w:cs="Times New Roman"/>
          <w:b/>
          <w:color w:val="000000" w:themeColor="text1"/>
          <w:sz w:val="24"/>
          <w:szCs w:val="24"/>
        </w:rPr>
        <w:t>г.</w:t>
      </w:r>
      <w:r w:rsidR="005564ED" w:rsidRPr="00912A60">
        <w:rPr>
          <w:rFonts w:ascii="Times New Roman" w:eastAsia="Times New Roman" w:hAnsi="Times New Roman" w:cs="Times New Roman"/>
          <w:b/>
          <w:color w:val="000000" w:themeColor="text1"/>
          <w:sz w:val="24"/>
          <w:szCs w:val="24"/>
        </w:rPr>
        <w:t xml:space="preserve"> </w:t>
      </w:r>
      <w:r w:rsidR="008664D7" w:rsidRPr="00912A60">
        <w:rPr>
          <w:rFonts w:ascii="Times New Roman" w:eastAsia="Times New Roman" w:hAnsi="Times New Roman" w:cs="Times New Roman"/>
          <w:b/>
          <w:color w:val="000000" w:themeColor="text1"/>
          <w:sz w:val="24"/>
          <w:szCs w:val="24"/>
        </w:rPr>
        <w:t>Пермь</w:t>
      </w:r>
      <w:r w:rsidR="00757A52">
        <w:rPr>
          <w:rFonts w:ascii="Times New Roman" w:eastAsia="Times New Roman" w:hAnsi="Times New Roman" w:cs="Times New Roman"/>
          <w:b/>
          <w:color w:val="000000" w:themeColor="text1"/>
          <w:sz w:val="24"/>
          <w:szCs w:val="24"/>
        </w:rPr>
        <w:tab/>
      </w:r>
      <w:r w:rsidR="00757A52">
        <w:rPr>
          <w:rFonts w:ascii="Times New Roman" w:eastAsia="Times New Roman" w:hAnsi="Times New Roman" w:cs="Times New Roman"/>
          <w:b/>
          <w:color w:val="000000" w:themeColor="text1"/>
          <w:sz w:val="24"/>
          <w:szCs w:val="24"/>
        </w:rPr>
        <w:tab/>
      </w:r>
      <w:r w:rsidR="00757A52">
        <w:rPr>
          <w:rFonts w:ascii="Times New Roman" w:eastAsia="Times New Roman" w:hAnsi="Times New Roman" w:cs="Times New Roman"/>
          <w:b/>
          <w:color w:val="000000" w:themeColor="text1"/>
          <w:sz w:val="24"/>
          <w:szCs w:val="24"/>
        </w:rPr>
        <w:tab/>
      </w:r>
      <w:r w:rsidR="00757A52">
        <w:rPr>
          <w:rFonts w:ascii="Times New Roman" w:eastAsia="Times New Roman" w:hAnsi="Times New Roman" w:cs="Times New Roman"/>
          <w:b/>
          <w:color w:val="000000" w:themeColor="text1"/>
          <w:sz w:val="24"/>
          <w:szCs w:val="24"/>
        </w:rPr>
        <w:tab/>
      </w:r>
      <w:r w:rsidR="00757A52">
        <w:rPr>
          <w:rFonts w:ascii="Times New Roman" w:eastAsia="Times New Roman" w:hAnsi="Times New Roman" w:cs="Times New Roman"/>
          <w:b/>
          <w:color w:val="000000" w:themeColor="text1"/>
          <w:sz w:val="24"/>
          <w:szCs w:val="24"/>
        </w:rPr>
        <w:tab/>
      </w:r>
      <w:r w:rsidR="00757A52">
        <w:rPr>
          <w:rFonts w:ascii="Times New Roman" w:eastAsia="Times New Roman" w:hAnsi="Times New Roman" w:cs="Times New Roman"/>
          <w:b/>
          <w:color w:val="000000" w:themeColor="text1"/>
          <w:sz w:val="24"/>
          <w:szCs w:val="24"/>
        </w:rPr>
        <w:tab/>
      </w:r>
      <w:r w:rsidR="00757A52">
        <w:rPr>
          <w:rFonts w:ascii="Times New Roman" w:eastAsia="Times New Roman" w:hAnsi="Times New Roman" w:cs="Times New Roman"/>
          <w:b/>
          <w:color w:val="000000" w:themeColor="text1"/>
          <w:sz w:val="24"/>
          <w:szCs w:val="24"/>
        </w:rPr>
        <w:tab/>
        <w:t xml:space="preserve">                    </w:t>
      </w:r>
      <w:r w:rsidRPr="00912A60">
        <w:rPr>
          <w:rFonts w:ascii="Times New Roman" w:eastAsia="Times New Roman" w:hAnsi="Times New Roman" w:cs="Times New Roman"/>
          <w:b/>
          <w:color w:val="000000" w:themeColor="text1"/>
          <w:sz w:val="24"/>
          <w:szCs w:val="24"/>
        </w:rPr>
        <w:t>«</w:t>
      </w:r>
      <w:r w:rsidR="00757A52">
        <w:rPr>
          <w:rFonts w:ascii="Times New Roman" w:eastAsia="Times New Roman" w:hAnsi="Times New Roman" w:cs="Times New Roman"/>
          <w:b/>
          <w:color w:val="000000" w:themeColor="text1"/>
          <w:sz w:val="24"/>
          <w:szCs w:val="24"/>
        </w:rPr>
        <w:t>___</w:t>
      </w:r>
      <w:r w:rsidRPr="00912A60">
        <w:rPr>
          <w:rFonts w:ascii="Times New Roman" w:eastAsia="Times New Roman" w:hAnsi="Times New Roman" w:cs="Times New Roman"/>
          <w:b/>
          <w:color w:val="000000" w:themeColor="text1"/>
          <w:sz w:val="24"/>
          <w:szCs w:val="24"/>
        </w:rPr>
        <w:t xml:space="preserve">» </w:t>
      </w:r>
      <w:r w:rsidR="00757A52">
        <w:rPr>
          <w:rFonts w:ascii="Times New Roman" w:eastAsia="Times New Roman" w:hAnsi="Times New Roman" w:cs="Times New Roman"/>
          <w:b/>
          <w:color w:val="000000" w:themeColor="text1"/>
          <w:sz w:val="24"/>
          <w:szCs w:val="24"/>
        </w:rPr>
        <w:t>___________</w:t>
      </w:r>
      <w:r w:rsidRPr="00912A60">
        <w:rPr>
          <w:rFonts w:ascii="Times New Roman" w:eastAsia="Times New Roman" w:hAnsi="Times New Roman" w:cs="Times New Roman"/>
          <w:b/>
          <w:color w:val="000000" w:themeColor="text1"/>
          <w:sz w:val="24"/>
          <w:szCs w:val="24"/>
        </w:rPr>
        <w:t xml:space="preserve"> </w:t>
      </w:r>
      <w:r w:rsidR="00757A52">
        <w:rPr>
          <w:rFonts w:ascii="Times New Roman" w:eastAsia="Times New Roman" w:hAnsi="Times New Roman" w:cs="Times New Roman"/>
          <w:b/>
          <w:color w:val="000000" w:themeColor="text1"/>
          <w:sz w:val="24"/>
          <w:szCs w:val="24"/>
        </w:rPr>
        <w:t>2021</w:t>
      </w:r>
      <w:r w:rsidR="001540C8" w:rsidRPr="00912A60">
        <w:rPr>
          <w:rFonts w:ascii="Times New Roman" w:eastAsia="Times New Roman" w:hAnsi="Times New Roman" w:cs="Times New Roman"/>
          <w:b/>
          <w:color w:val="000000" w:themeColor="text1"/>
          <w:sz w:val="24"/>
          <w:szCs w:val="24"/>
        </w:rPr>
        <w:t xml:space="preserve"> </w:t>
      </w:r>
      <w:r w:rsidRPr="00912A60">
        <w:rPr>
          <w:rFonts w:ascii="Times New Roman" w:eastAsia="Times New Roman" w:hAnsi="Times New Roman" w:cs="Times New Roman"/>
          <w:b/>
          <w:color w:val="000000" w:themeColor="text1"/>
          <w:sz w:val="24"/>
          <w:szCs w:val="24"/>
        </w:rPr>
        <w:t>г.</w:t>
      </w:r>
    </w:p>
    <w:p w14:paraId="65C1BA30" w14:textId="77777777" w:rsidR="00FD0603" w:rsidRPr="00912A60" w:rsidRDefault="00E60941" w:rsidP="007A0954">
      <w:pPr>
        <w:spacing w:line="240" w:lineRule="auto"/>
        <w:rPr>
          <w:rFonts w:ascii="Times New Roman" w:eastAsia="Times New Roman" w:hAnsi="Times New Roman" w:cs="Times New Roman"/>
          <w:color w:val="000000" w:themeColor="text1"/>
          <w:sz w:val="24"/>
          <w:szCs w:val="24"/>
        </w:rPr>
      </w:pPr>
      <w:r w:rsidRPr="00912A60">
        <w:rPr>
          <w:rFonts w:ascii="Times New Roman" w:eastAsia="Times New Roman" w:hAnsi="Times New Roman" w:cs="Times New Roman"/>
          <w:color w:val="000000" w:themeColor="text1"/>
          <w:sz w:val="24"/>
          <w:szCs w:val="24"/>
        </w:rPr>
        <w:t xml:space="preserve"> </w:t>
      </w:r>
    </w:p>
    <w:p w14:paraId="44C4A81D" w14:textId="6F906313" w:rsidR="0044482B" w:rsidRPr="00912A60" w:rsidRDefault="008664D7" w:rsidP="007A0954">
      <w:pPr>
        <w:spacing w:line="240" w:lineRule="auto"/>
        <w:ind w:firstLine="460"/>
        <w:jc w:val="both"/>
        <w:rPr>
          <w:rFonts w:ascii="Times New Roman" w:hAnsi="Times New Roman" w:cs="Times New Roman"/>
          <w:color w:val="000000" w:themeColor="text1"/>
          <w:sz w:val="24"/>
          <w:szCs w:val="24"/>
        </w:rPr>
      </w:pPr>
      <w:r w:rsidRPr="00912A60">
        <w:rPr>
          <w:rFonts w:ascii="Times New Roman" w:hAnsi="Times New Roman" w:cs="Times New Roman"/>
          <w:b/>
          <w:color w:val="000000" w:themeColor="text1"/>
          <w:sz w:val="24"/>
          <w:szCs w:val="24"/>
        </w:rPr>
        <w:t>Некоммерческая организация «Пермский фонд развития предпринимательства»</w:t>
      </w:r>
      <w:r w:rsidR="0044482B" w:rsidRPr="00912A60">
        <w:rPr>
          <w:rFonts w:ascii="Times New Roman" w:hAnsi="Times New Roman" w:cs="Times New Roman"/>
          <w:b/>
          <w:color w:val="000000" w:themeColor="text1"/>
          <w:sz w:val="24"/>
          <w:szCs w:val="24"/>
        </w:rPr>
        <w:t xml:space="preserve">, </w:t>
      </w:r>
      <w:r w:rsidR="0044482B" w:rsidRPr="00912A60">
        <w:rPr>
          <w:rFonts w:ascii="Times New Roman" w:eastAsia="Times New Roman" w:hAnsi="Times New Roman" w:cs="Times New Roman"/>
          <w:color w:val="000000" w:themeColor="text1"/>
          <w:sz w:val="24"/>
          <w:szCs w:val="24"/>
        </w:rPr>
        <w:t xml:space="preserve">именуемый в дальнейшем «Заказчик», </w:t>
      </w:r>
      <w:r w:rsidR="0044482B" w:rsidRPr="00912A60">
        <w:rPr>
          <w:rFonts w:ascii="Times New Roman" w:hAnsi="Times New Roman" w:cs="Times New Roman"/>
          <w:color w:val="000000" w:themeColor="text1"/>
          <w:sz w:val="24"/>
          <w:szCs w:val="24"/>
        </w:rPr>
        <w:t xml:space="preserve">в лице директора </w:t>
      </w:r>
      <w:proofErr w:type="spellStart"/>
      <w:r w:rsidRPr="00912A60">
        <w:rPr>
          <w:rFonts w:ascii="Times New Roman" w:hAnsi="Times New Roman" w:cs="Times New Roman"/>
          <w:color w:val="000000" w:themeColor="text1"/>
          <w:sz w:val="24"/>
          <w:szCs w:val="24"/>
        </w:rPr>
        <w:t>Порохина</w:t>
      </w:r>
      <w:proofErr w:type="spellEnd"/>
      <w:r w:rsidRPr="00912A60">
        <w:rPr>
          <w:rFonts w:ascii="Times New Roman" w:hAnsi="Times New Roman" w:cs="Times New Roman"/>
          <w:color w:val="000000" w:themeColor="text1"/>
          <w:sz w:val="24"/>
          <w:szCs w:val="24"/>
        </w:rPr>
        <w:t xml:space="preserve"> Дмитрия Владимировича</w:t>
      </w:r>
      <w:r w:rsidR="0044482B" w:rsidRPr="00912A60">
        <w:rPr>
          <w:rFonts w:ascii="Times New Roman" w:hAnsi="Times New Roman" w:cs="Times New Roman"/>
          <w:color w:val="000000" w:themeColor="text1"/>
          <w:sz w:val="24"/>
          <w:szCs w:val="24"/>
        </w:rPr>
        <w:t>, действующего на основании Устава, с одной стороны,</w:t>
      </w:r>
    </w:p>
    <w:p w14:paraId="47723308" w14:textId="35FC459F" w:rsidR="0044482B" w:rsidRPr="00912A60" w:rsidRDefault="00757A52" w:rsidP="007A0954">
      <w:pPr>
        <w:spacing w:line="240" w:lineRule="auto"/>
        <w:ind w:firstLine="460"/>
        <w:jc w:val="both"/>
        <w:rPr>
          <w:rFonts w:ascii="Times New Roman" w:eastAsia="Times New Roman" w:hAnsi="Times New Roman" w:cs="Times New Roman"/>
          <w:color w:val="000000" w:themeColor="text1"/>
          <w:sz w:val="24"/>
          <w:szCs w:val="24"/>
        </w:rPr>
      </w:pPr>
      <w:r>
        <w:rPr>
          <w:rFonts w:ascii="Times New Roman" w:hAnsi="Times New Roman" w:cs="Times New Roman"/>
          <w:b/>
          <w:color w:val="000000" w:themeColor="text1"/>
          <w:sz w:val="24"/>
          <w:szCs w:val="24"/>
        </w:rPr>
        <w:t>_____________________________________________________________________________</w:t>
      </w:r>
      <w:r w:rsidR="0044482B" w:rsidRPr="00912A60">
        <w:rPr>
          <w:rFonts w:ascii="Times New Roman" w:eastAsia="Times New Roman" w:hAnsi="Times New Roman" w:cs="Times New Roman"/>
          <w:b/>
          <w:color w:val="000000" w:themeColor="text1"/>
          <w:sz w:val="24"/>
          <w:szCs w:val="24"/>
        </w:rPr>
        <w:t xml:space="preserve">, </w:t>
      </w:r>
      <w:r w:rsidR="0044482B" w:rsidRPr="00912A60">
        <w:rPr>
          <w:rFonts w:ascii="Times New Roman" w:eastAsia="Times New Roman" w:hAnsi="Times New Roman" w:cs="Times New Roman"/>
          <w:color w:val="000000" w:themeColor="text1"/>
          <w:sz w:val="24"/>
          <w:szCs w:val="24"/>
        </w:rPr>
        <w:t>именуемое в д</w:t>
      </w:r>
      <w:r>
        <w:rPr>
          <w:rFonts w:ascii="Times New Roman" w:eastAsia="Times New Roman" w:hAnsi="Times New Roman" w:cs="Times New Roman"/>
          <w:color w:val="000000" w:themeColor="text1"/>
          <w:sz w:val="24"/>
          <w:szCs w:val="24"/>
        </w:rPr>
        <w:t xml:space="preserve">альнейшем «Исполнитель», в лице </w:t>
      </w:r>
      <w:r>
        <w:rPr>
          <w:rFonts w:ascii="Times New Roman" w:hAnsi="Times New Roman" w:cs="Times New Roman"/>
          <w:b/>
          <w:color w:val="000000" w:themeColor="text1"/>
          <w:sz w:val="24"/>
          <w:szCs w:val="24"/>
        </w:rPr>
        <w:t>_________________________________________________________________________________</w:t>
      </w:r>
      <w:r w:rsidRPr="00912A60">
        <w:rPr>
          <w:rFonts w:ascii="Times New Roman" w:eastAsia="Times New Roman" w:hAnsi="Times New Roman" w:cs="Times New Roman"/>
          <w:b/>
          <w:color w:val="000000" w:themeColor="text1"/>
          <w:sz w:val="24"/>
          <w:szCs w:val="24"/>
        </w:rPr>
        <w:t>,</w:t>
      </w:r>
      <w:r w:rsidR="0044482B" w:rsidRPr="00912A60">
        <w:rPr>
          <w:rFonts w:ascii="Times New Roman" w:eastAsia="Times New Roman" w:hAnsi="Times New Roman" w:cs="Times New Roman"/>
          <w:color w:val="000000" w:themeColor="text1"/>
          <w:sz w:val="24"/>
          <w:szCs w:val="24"/>
        </w:rPr>
        <w:t xml:space="preserve">действующего на основании </w:t>
      </w:r>
      <w:r>
        <w:rPr>
          <w:rFonts w:ascii="Times New Roman" w:hAnsi="Times New Roman" w:cs="Times New Roman"/>
          <w:b/>
          <w:color w:val="000000" w:themeColor="text1"/>
          <w:sz w:val="24"/>
          <w:szCs w:val="24"/>
        </w:rPr>
        <w:t>_________________________________________________________________________________</w:t>
      </w:r>
      <w:r w:rsidRPr="00912A60">
        <w:rPr>
          <w:rFonts w:ascii="Times New Roman" w:eastAsia="Times New Roman" w:hAnsi="Times New Roman" w:cs="Times New Roman"/>
          <w:b/>
          <w:color w:val="000000" w:themeColor="text1"/>
          <w:sz w:val="24"/>
          <w:szCs w:val="24"/>
        </w:rPr>
        <w:t>,</w:t>
      </w:r>
      <w:r w:rsidR="0044482B" w:rsidRPr="00912A60">
        <w:rPr>
          <w:rFonts w:ascii="Times New Roman" w:eastAsia="Times New Roman" w:hAnsi="Times New Roman" w:cs="Times New Roman"/>
          <w:color w:val="000000" w:themeColor="text1"/>
          <w:sz w:val="24"/>
          <w:szCs w:val="24"/>
        </w:rPr>
        <w:t xml:space="preserve"> с другой стороны, </w:t>
      </w:r>
    </w:p>
    <w:p w14:paraId="0A496B34" w14:textId="0ACE88C5" w:rsidR="00FD0603" w:rsidRPr="00912A60" w:rsidRDefault="00757A52" w:rsidP="007A0954">
      <w:pPr>
        <w:spacing w:line="240" w:lineRule="auto"/>
        <w:ind w:firstLine="460"/>
        <w:jc w:val="both"/>
        <w:rPr>
          <w:rFonts w:ascii="Times New Roman" w:hAnsi="Times New Roman" w:cs="Times New Roman"/>
          <w:color w:val="000000" w:themeColor="text1"/>
          <w:sz w:val="24"/>
          <w:szCs w:val="24"/>
        </w:rPr>
      </w:pPr>
      <w:bookmarkStart w:id="0" w:name="_Hlk58319995"/>
      <w:r>
        <w:rPr>
          <w:rFonts w:ascii="Times New Roman" w:hAnsi="Times New Roman" w:cs="Times New Roman"/>
          <w:b/>
          <w:color w:val="000000" w:themeColor="text1"/>
          <w:sz w:val="24"/>
          <w:szCs w:val="24"/>
        </w:rPr>
        <w:t>_____________________________________________________________________________</w:t>
      </w:r>
      <w:r w:rsidRPr="00912A60">
        <w:rPr>
          <w:rFonts w:ascii="Times New Roman" w:eastAsia="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r w:rsidR="008664D7" w:rsidRPr="00912A60">
        <w:rPr>
          <w:rFonts w:ascii="Times New Roman" w:hAnsi="Times New Roman" w:cs="Times New Roman"/>
          <w:color w:val="000000" w:themeColor="text1"/>
          <w:sz w:val="24"/>
          <w:szCs w:val="24"/>
        </w:rPr>
        <w:t>именуемый в дальнейшем «Экспортер», действующи</w:t>
      </w:r>
      <w:r w:rsidR="0044482B" w:rsidRPr="00912A60">
        <w:rPr>
          <w:rFonts w:ascii="Times New Roman" w:hAnsi="Times New Roman" w:cs="Times New Roman"/>
          <w:color w:val="000000" w:themeColor="text1"/>
          <w:sz w:val="24"/>
          <w:szCs w:val="24"/>
        </w:rPr>
        <w:t xml:space="preserve">й на основании </w:t>
      </w:r>
      <w:r>
        <w:rPr>
          <w:rFonts w:ascii="Times New Roman" w:hAnsi="Times New Roman" w:cs="Times New Roman"/>
          <w:b/>
          <w:color w:val="000000" w:themeColor="text1"/>
          <w:sz w:val="24"/>
          <w:szCs w:val="24"/>
        </w:rPr>
        <w:t>_________________________________________________________________________________</w:t>
      </w:r>
      <w:r w:rsidR="0044482B" w:rsidRPr="00912A60">
        <w:rPr>
          <w:rFonts w:ascii="Times New Roman" w:hAnsi="Times New Roman" w:cs="Times New Roman"/>
          <w:color w:val="000000" w:themeColor="text1"/>
          <w:sz w:val="24"/>
          <w:szCs w:val="24"/>
        </w:rPr>
        <w:t>, с третьей стороны, совместно именуемые «Стороны», а по отдельности – «Сторона»</w:t>
      </w:r>
      <w:bookmarkEnd w:id="0"/>
      <w:r w:rsidR="0044482B" w:rsidRPr="00912A60">
        <w:rPr>
          <w:rFonts w:ascii="Times New Roman" w:hAnsi="Times New Roman" w:cs="Times New Roman"/>
          <w:color w:val="000000" w:themeColor="text1"/>
          <w:sz w:val="24"/>
          <w:szCs w:val="24"/>
        </w:rPr>
        <w:t xml:space="preserve">, </w:t>
      </w:r>
      <w:r w:rsidR="0044482B" w:rsidRPr="00912A60">
        <w:rPr>
          <w:rFonts w:ascii="Times New Roman" w:eastAsia="Times New Roman" w:hAnsi="Times New Roman" w:cs="Times New Roman"/>
          <w:color w:val="000000" w:themeColor="text1"/>
          <w:sz w:val="24"/>
          <w:szCs w:val="24"/>
        </w:rPr>
        <w:t>заключили настоящий Договор о нижеследующем:</w:t>
      </w:r>
    </w:p>
    <w:p w14:paraId="3DA261A3" w14:textId="77777777" w:rsidR="00C61866" w:rsidRPr="00912A60" w:rsidRDefault="00C61866" w:rsidP="007A0954">
      <w:pPr>
        <w:spacing w:line="240" w:lineRule="auto"/>
        <w:jc w:val="both"/>
        <w:rPr>
          <w:rFonts w:ascii="Times New Roman" w:hAnsi="Times New Roman" w:cs="Times New Roman"/>
          <w:color w:val="000000" w:themeColor="text1"/>
          <w:sz w:val="24"/>
          <w:szCs w:val="24"/>
        </w:rPr>
      </w:pPr>
    </w:p>
    <w:p w14:paraId="19888974" w14:textId="77777777" w:rsidR="00FD0603" w:rsidRPr="00912A60" w:rsidRDefault="00E60941" w:rsidP="007A0954">
      <w:pPr>
        <w:pStyle w:val="a7"/>
        <w:numPr>
          <w:ilvl w:val="0"/>
          <w:numId w:val="18"/>
        </w:numPr>
        <w:spacing w:after="0" w:line="240" w:lineRule="auto"/>
        <w:jc w:val="center"/>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Предмет Договора</w:t>
      </w:r>
    </w:p>
    <w:p w14:paraId="260DD573" w14:textId="77777777" w:rsidR="00C83EE6" w:rsidRPr="00912A60" w:rsidRDefault="00C83EE6" w:rsidP="007A0954">
      <w:pPr>
        <w:pStyle w:val="a7"/>
        <w:numPr>
          <w:ilvl w:val="1"/>
          <w:numId w:val="3"/>
        </w:numPr>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Стороны осуществляют взаимодействие по размещению и продвижению российской продукции на электронных торговых площадках</w:t>
      </w:r>
      <w:r w:rsidR="005B6DD2" w:rsidRPr="00912A60">
        <w:rPr>
          <w:rFonts w:ascii="Times New Roman" w:hAnsi="Times New Roman"/>
          <w:color w:val="000000" w:themeColor="text1"/>
          <w:sz w:val="24"/>
          <w:szCs w:val="24"/>
        </w:rPr>
        <w:t>,</w:t>
      </w:r>
      <w:r w:rsidRPr="00912A60">
        <w:rPr>
          <w:rFonts w:ascii="Times New Roman" w:hAnsi="Times New Roman"/>
          <w:color w:val="000000" w:themeColor="text1"/>
          <w:sz w:val="24"/>
          <w:szCs w:val="24"/>
        </w:rPr>
        <w:t xml:space="preserve"> данное взаимодействие предполагает, что:</w:t>
      </w:r>
    </w:p>
    <w:p w14:paraId="7BC259FE" w14:textId="21F7FE03" w:rsidR="00C83EE6" w:rsidRPr="00912A60" w:rsidRDefault="00C83EE6" w:rsidP="007A0954">
      <w:pPr>
        <w:pStyle w:val="a7"/>
        <w:numPr>
          <w:ilvl w:val="2"/>
          <w:numId w:val="3"/>
        </w:numPr>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 xml:space="preserve">Заказчик </w:t>
      </w:r>
      <w:r w:rsidR="00C230B6" w:rsidRPr="00912A60">
        <w:rPr>
          <w:rFonts w:ascii="Times New Roman" w:hAnsi="Times New Roman"/>
          <w:color w:val="000000" w:themeColor="text1"/>
          <w:sz w:val="24"/>
          <w:szCs w:val="24"/>
        </w:rPr>
        <w:t xml:space="preserve">оплачивает </w:t>
      </w:r>
      <w:r w:rsidRPr="00912A60">
        <w:rPr>
          <w:rFonts w:ascii="Times New Roman" w:hAnsi="Times New Roman"/>
          <w:color w:val="000000" w:themeColor="text1"/>
          <w:sz w:val="24"/>
          <w:szCs w:val="24"/>
        </w:rPr>
        <w:t>услуги Исполнителя по размещению и продвижению российских товаров на электронных торговых площадках</w:t>
      </w:r>
      <w:r w:rsidR="00404ED7" w:rsidRPr="00912A60">
        <w:rPr>
          <w:rFonts w:ascii="Times New Roman" w:hAnsi="Times New Roman"/>
          <w:color w:val="000000" w:themeColor="text1"/>
          <w:sz w:val="24"/>
          <w:szCs w:val="24"/>
        </w:rPr>
        <w:t xml:space="preserve">, </w:t>
      </w:r>
      <w:r w:rsidR="00C91120" w:rsidRPr="00912A60">
        <w:rPr>
          <w:rFonts w:ascii="Times New Roman" w:hAnsi="Times New Roman"/>
          <w:color w:val="000000" w:themeColor="text1"/>
          <w:sz w:val="24"/>
          <w:szCs w:val="24"/>
        </w:rPr>
        <w:t xml:space="preserve">согласно </w:t>
      </w:r>
      <w:r w:rsidR="009765DA" w:rsidRPr="00912A60">
        <w:rPr>
          <w:rFonts w:ascii="Times New Roman" w:hAnsi="Times New Roman"/>
          <w:color w:val="000000" w:themeColor="text1"/>
          <w:sz w:val="24"/>
          <w:szCs w:val="24"/>
        </w:rPr>
        <w:t>Техническому заданию</w:t>
      </w:r>
      <w:r w:rsidR="00C91120" w:rsidRPr="00912A60">
        <w:rPr>
          <w:rFonts w:ascii="Times New Roman" w:hAnsi="Times New Roman"/>
          <w:color w:val="000000" w:themeColor="text1"/>
          <w:sz w:val="24"/>
          <w:szCs w:val="24"/>
        </w:rPr>
        <w:t xml:space="preserve"> по оказанию услуг (Приложение №1</w:t>
      </w:r>
      <w:r w:rsidRPr="00912A60">
        <w:rPr>
          <w:rFonts w:ascii="Times New Roman" w:hAnsi="Times New Roman"/>
          <w:color w:val="000000" w:themeColor="text1"/>
          <w:sz w:val="24"/>
          <w:szCs w:val="24"/>
        </w:rPr>
        <w:t xml:space="preserve"> к настоящему Договору).</w:t>
      </w:r>
      <w:r w:rsidR="00C91120" w:rsidRPr="00912A60">
        <w:rPr>
          <w:rFonts w:ascii="Times New Roman" w:hAnsi="Times New Roman"/>
          <w:color w:val="000000" w:themeColor="text1"/>
          <w:sz w:val="24"/>
          <w:szCs w:val="24"/>
        </w:rPr>
        <w:t xml:space="preserve"> </w:t>
      </w:r>
    </w:p>
    <w:p w14:paraId="6A034E78" w14:textId="7D4CE8B5" w:rsidR="00FD0603"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Исполнитель обязуется по поручению Заказчика оказыват</w:t>
      </w:r>
      <w:r w:rsidR="00333E2D" w:rsidRPr="00912A60">
        <w:rPr>
          <w:rFonts w:ascii="Times New Roman" w:eastAsia="Times New Roman" w:hAnsi="Times New Roman"/>
          <w:color w:val="000000" w:themeColor="text1"/>
          <w:sz w:val="24"/>
          <w:szCs w:val="24"/>
        </w:rPr>
        <w:t xml:space="preserve">ь услуги по размещению и продвижению продукции </w:t>
      </w:r>
      <w:r w:rsidR="00C91120" w:rsidRPr="00912A60">
        <w:rPr>
          <w:rFonts w:ascii="Times New Roman" w:eastAsia="Times New Roman" w:hAnsi="Times New Roman"/>
          <w:color w:val="000000" w:themeColor="text1"/>
          <w:sz w:val="24"/>
          <w:szCs w:val="24"/>
        </w:rPr>
        <w:t>Экспорте</w:t>
      </w:r>
      <w:r w:rsidR="00C83EE6" w:rsidRPr="00912A60">
        <w:rPr>
          <w:rFonts w:ascii="Times New Roman" w:eastAsia="Times New Roman" w:hAnsi="Times New Roman"/>
          <w:color w:val="000000" w:themeColor="text1"/>
          <w:sz w:val="24"/>
          <w:szCs w:val="24"/>
        </w:rPr>
        <w:t>ра</w:t>
      </w:r>
      <w:r w:rsidR="00333E2D" w:rsidRPr="00912A60">
        <w:rPr>
          <w:rFonts w:ascii="Times New Roman" w:eastAsia="Times New Roman" w:hAnsi="Times New Roman"/>
          <w:color w:val="000000" w:themeColor="text1"/>
          <w:sz w:val="24"/>
          <w:szCs w:val="24"/>
        </w:rPr>
        <w:t xml:space="preserve"> на электронной торговой площадке </w:t>
      </w:r>
      <w:r w:rsidR="00685700" w:rsidRPr="00912A60">
        <w:rPr>
          <w:rFonts w:ascii="Times New Roman" w:eastAsia="Times New Roman" w:hAnsi="Times New Roman"/>
          <w:color w:val="000000" w:themeColor="text1"/>
          <w:sz w:val="24"/>
          <w:szCs w:val="24"/>
          <w:lang w:val="en-US"/>
        </w:rPr>
        <w:t>Etsy</w:t>
      </w:r>
      <w:r w:rsidRPr="00912A60">
        <w:rPr>
          <w:rFonts w:ascii="Times New Roman" w:eastAsia="Times New Roman" w:hAnsi="Times New Roman"/>
          <w:color w:val="000000" w:themeColor="text1"/>
          <w:sz w:val="24"/>
          <w:szCs w:val="24"/>
        </w:rPr>
        <w:t xml:space="preserve">, </w:t>
      </w:r>
      <w:r w:rsidR="004758A5" w:rsidRPr="00912A60">
        <w:rPr>
          <w:rFonts w:ascii="Times New Roman" w:eastAsia="Times New Roman" w:hAnsi="Times New Roman"/>
          <w:color w:val="000000" w:themeColor="text1"/>
          <w:sz w:val="24"/>
          <w:szCs w:val="24"/>
        </w:rPr>
        <w:t>в соответствии с условиями</w:t>
      </w:r>
      <w:r w:rsidRPr="00912A60">
        <w:rPr>
          <w:rFonts w:ascii="Times New Roman" w:eastAsia="Times New Roman" w:hAnsi="Times New Roman"/>
          <w:color w:val="000000" w:themeColor="text1"/>
          <w:sz w:val="24"/>
          <w:szCs w:val="24"/>
        </w:rPr>
        <w:t xml:space="preserve"> </w:t>
      </w:r>
      <w:r w:rsidR="004758A5" w:rsidRPr="00912A60">
        <w:rPr>
          <w:rFonts w:ascii="Times New Roman" w:eastAsia="Times New Roman" w:hAnsi="Times New Roman"/>
          <w:color w:val="000000" w:themeColor="text1"/>
          <w:sz w:val="24"/>
          <w:szCs w:val="24"/>
        </w:rPr>
        <w:t>Договора</w:t>
      </w:r>
      <w:r w:rsidR="00333E2D" w:rsidRPr="00912A60">
        <w:rPr>
          <w:rFonts w:ascii="Times New Roman" w:eastAsia="Times New Roman" w:hAnsi="Times New Roman"/>
          <w:color w:val="000000" w:themeColor="text1"/>
          <w:sz w:val="24"/>
          <w:szCs w:val="24"/>
        </w:rPr>
        <w:t>.</w:t>
      </w:r>
    </w:p>
    <w:p w14:paraId="1BE652B3" w14:textId="3D0097D7" w:rsidR="005D6627" w:rsidRPr="00912A60" w:rsidRDefault="00E60941" w:rsidP="007A0954">
      <w:pPr>
        <w:pStyle w:val="a7"/>
        <w:numPr>
          <w:ilvl w:val="1"/>
          <w:numId w:val="3"/>
        </w:numPr>
        <w:spacing w:after="0" w:line="240" w:lineRule="auto"/>
        <w:ind w:left="0" w:firstLine="0"/>
        <w:jc w:val="both"/>
        <w:rPr>
          <w:rFonts w:ascii="Times New Roman" w:hAnsi="Times New Roman"/>
          <w:color w:val="000000" w:themeColor="text1"/>
          <w:sz w:val="24"/>
          <w:szCs w:val="24"/>
        </w:rPr>
      </w:pPr>
      <w:r w:rsidRPr="00912A60">
        <w:rPr>
          <w:rFonts w:ascii="Times New Roman" w:eastAsia="Times New Roman" w:hAnsi="Times New Roman"/>
          <w:color w:val="000000" w:themeColor="text1"/>
          <w:sz w:val="24"/>
          <w:szCs w:val="24"/>
        </w:rPr>
        <w:t xml:space="preserve"> </w:t>
      </w:r>
      <w:r w:rsidR="00C83EE6" w:rsidRPr="00912A60">
        <w:rPr>
          <w:rFonts w:ascii="Times New Roman" w:hAnsi="Times New Roman"/>
          <w:color w:val="000000" w:themeColor="text1"/>
          <w:sz w:val="24"/>
          <w:szCs w:val="24"/>
        </w:rPr>
        <w:t xml:space="preserve">Стороны осуществляют взаимодействие в соответствии </w:t>
      </w:r>
      <w:r w:rsidR="00C91120" w:rsidRPr="00912A60">
        <w:rPr>
          <w:rFonts w:ascii="Times New Roman" w:hAnsi="Times New Roman"/>
          <w:color w:val="000000" w:themeColor="text1"/>
          <w:sz w:val="24"/>
          <w:szCs w:val="24"/>
        </w:rPr>
        <w:t>с Дорожной картой (Приложение №2</w:t>
      </w:r>
      <w:r w:rsidR="00C83EE6" w:rsidRPr="00912A60">
        <w:rPr>
          <w:rFonts w:ascii="Times New Roman" w:hAnsi="Times New Roman"/>
          <w:color w:val="000000" w:themeColor="text1"/>
          <w:sz w:val="24"/>
          <w:szCs w:val="24"/>
        </w:rPr>
        <w:t xml:space="preserve"> к </w:t>
      </w:r>
      <w:r w:rsidR="005B239E" w:rsidRPr="00912A60">
        <w:rPr>
          <w:rFonts w:ascii="Times New Roman" w:hAnsi="Times New Roman"/>
          <w:color w:val="000000" w:themeColor="text1"/>
          <w:sz w:val="24"/>
          <w:szCs w:val="24"/>
        </w:rPr>
        <w:t>Договору</w:t>
      </w:r>
      <w:r w:rsidR="00C83EE6" w:rsidRPr="00912A60">
        <w:rPr>
          <w:rFonts w:ascii="Times New Roman" w:hAnsi="Times New Roman"/>
          <w:color w:val="000000" w:themeColor="text1"/>
          <w:sz w:val="24"/>
          <w:szCs w:val="24"/>
        </w:rPr>
        <w:t>). Стороны обязуются детализировать (в случае необходимости корректировать) сроки прохождения Дорожной карты, а также содержание этапов Дорожной карты в срок не позднее 1</w:t>
      </w:r>
      <w:r w:rsidR="00315D5E" w:rsidRPr="00912A60">
        <w:rPr>
          <w:rFonts w:ascii="Times New Roman" w:hAnsi="Times New Roman"/>
          <w:color w:val="000000" w:themeColor="text1"/>
          <w:sz w:val="24"/>
          <w:szCs w:val="24"/>
        </w:rPr>
        <w:t xml:space="preserve"> </w:t>
      </w:r>
      <w:r w:rsidR="00C83EE6" w:rsidRPr="00912A60">
        <w:rPr>
          <w:rFonts w:ascii="Times New Roman" w:hAnsi="Times New Roman"/>
          <w:color w:val="000000" w:themeColor="text1"/>
          <w:sz w:val="24"/>
          <w:szCs w:val="24"/>
        </w:rPr>
        <w:t>(одного) месяца с момента заключения настоящего</w:t>
      </w:r>
      <w:r w:rsidR="005B239E" w:rsidRPr="00912A60">
        <w:rPr>
          <w:rFonts w:ascii="Times New Roman" w:hAnsi="Times New Roman"/>
          <w:color w:val="000000" w:themeColor="text1"/>
          <w:sz w:val="24"/>
          <w:szCs w:val="24"/>
        </w:rPr>
        <w:t xml:space="preserve"> Договора</w:t>
      </w:r>
      <w:r w:rsidR="00C83EE6" w:rsidRPr="00912A60">
        <w:rPr>
          <w:rFonts w:ascii="Times New Roman" w:hAnsi="Times New Roman"/>
          <w:color w:val="000000" w:themeColor="text1"/>
          <w:sz w:val="24"/>
          <w:szCs w:val="24"/>
        </w:rPr>
        <w:t>. Детализация и внесение корректировок в Дорожную карту согласовывается Сторонами.</w:t>
      </w:r>
    </w:p>
    <w:p w14:paraId="15C330A5" w14:textId="77777777" w:rsidR="009765DA" w:rsidRPr="00912A60" w:rsidRDefault="00C83EE6" w:rsidP="007A0954">
      <w:pPr>
        <w:pStyle w:val="a7"/>
        <w:numPr>
          <w:ilvl w:val="1"/>
          <w:numId w:val="3"/>
        </w:numPr>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 xml:space="preserve">Номенклатура товара </w:t>
      </w:r>
      <w:r w:rsidR="005B239E" w:rsidRPr="00912A60">
        <w:rPr>
          <w:rFonts w:ascii="Times New Roman" w:hAnsi="Times New Roman"/>
          <w:color w:val="000000" w:themeColor="text1"/>
          <w:sz w:val="24"/>
          <w:szCs w:val="24"/>
        </w:rPr>
        <w:t xml:space="preserve">Экспортера </w:t>
      </w:r>
      <w:r w:rsidRPr="00912A60">
        <w:rPr>
          <w:rFonts w:ascii="Times New Roman" w:hAnsi="Times New Roman"/>
          <w:color w:val="000000" w:themeColor="text1"/>
          <w:sz w:val="24"/>
          <w:szCs w:val="24"/>
        </w:rPr>
        <w:t>для размещения на п</w:t>
      </w:r>
      <w:r w:rsidR="00C91120" w:rsidRPr="00912A60">
        <w:rPr>
          <w:rFonts w:ascii="Times New Roman" w:hAnsi="Times New Roman"/>
          <w:color w:val="000000" w:themeColor="text1"/>
          <w:sz w:val="24"/>
          <w:szCs w:val="24"/>
        </w:rPr>
        <w:t>лощадках указана в Приложении №3</w:t>
      </w:r>
      <w:r w:rsidRPr="00912A60">
        <w:rPr>
          <w:rFonts w:ascii="Times New Roman" w:hAnsi="Times New Roman"/>
          <w:color w:val="000000" w:themeColor="text1"/>
          <w:sz w:val="24"/>
          <w:szCs w:val="24"/>
        </w:rPr>
        <w:t xml:space="preserve"> к </w:t>
      </w:r>
      <w:r w:rsidR="005B239E" w:rsidRPr="00912A60">
        <w:rPr>
          <w:rFonts w:ascii="Times New Roman" w:hAnsi="Times New Roman"/>
          <w:color w:val="000000" w:themeColor="text1"/>
          <w:sz w:val="24"/>
          <w:szCs w:val="24"/>
        </w:rPr>
        <w:t>Договору</w:t>
      </w:r>
      <w:r w:rsidRPr="00912A60">
        <w:rPr>
          <w:rFonts w:ascii="Times New Roman" w:hAnsi="Times New Roman"/>
          <w:color w:val="000000" w:themeColor="text1"/>
          <w:sz w:val="24"/>
          <w:szCs w:val="24"/>
        </w:rPr>
        <w:t>.</w:t>
      </w:r>
    </w:p>
    <w:p w14:paraId="3DFDB489" w14:textId="637EF405" w:rsidR="009765DA" w:rsidRPr="00912A60" w:rsidRDefault="009765DA" w:rsidP="007A0954">
      <w:pPr>
        <w:pStyle w:val="a7"/>
        <w:numPr>
          <w:ilvl w:val="1"/>
          <w:numId w:val="3"/>
        </w:numPr>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Договор заключен в целях реализации мероприятия «Государственная поддержка малого и среднего предпринимательства (обеспечение доступа субъектов малого и среднего предпринимательства к экспортной поддержке)» в рамках регионального проекта «Акселерация субъектов малого и среднего предпринимательства» подпрограммы 2 «Развитие малого и среднего предпринимательства» Государственной программы Пермского края «Экономическая политика и инновационное развитие», утвержденной Постановлением Правительства Пермского края от 3 октября 2013 г. № 1325-п и в соответствии с приказами Минэкономразвития России от 14.03.2019 № 125 и от 25.09.2019 № 594.</w:t>
      </w:r>
    </w:p>
    <w:p w14:paraId="4D2CA730" w14:textId="20A06A2A" w:rsidR="009765DA" w:rsidRPr="00912A60" w:rsidRDefault="009765DA" w:rsidP="007A0954">
      <w:pPr>
        <w:pStyle w:val="a7"/>
        <w:numPr>
          <w:ilvl w:val="1"/>
          <w:numId w:val="3"/>
        </w:numPr>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Исполнитель дает согласие на осуществление органами государственного финансового контроля проверок соблюдения Заказчиком условий, целей и порядка предоставления субсидии.</w:t>
      </w:r>
    </w:p>
    <w:p w14:paraId="768F58BB" w14:textId="4516B8E6" w:rsidR="00C61866" w:rsidRPr="00912A60" w:rsidRDefault="009765DA" w:rsidP="007A0954">
      <w:pPr>
        <w:pStyle w:val="a7"/>
        <w:spacing w:after="0" w:line="240" w:lineRule="auto"/>
        <w:ind w:left="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1.6.</w:t>
      </w:r>
      <w:r w:rsidRPr="00912A60">
        <w:rPr>
          <w:rFonts w:ascii="Times New Roman" w:hAnsi="Times New Roman"/>
          <w:color w:val="000000" w:themeColor="text1"/>
          <w:sz w:val="24"/>
          <w:szCs w:val="24"/>
        </w:rPr>
        <w:tab/>
        <w:t xml:space="preserve">Исполнитель обязуется не приобретать иностранную валюту за счет средств, полученных в соответствии с настоящим Договором, за исключением операций, определенных в Порядке определения объема и предоставления субсидий из бюджета </w:t>
      </w:r>
      <w:r w:rsidRPr="00912A60">
        <w:rPr>
          <w:rFonts w:ascii="Times New Roman" w:hAnsi="Times New Roman"/>
          <w:color w:val="000000" w:themeColor="text1"/>
          <w:sz w:val="24"/>
          <w:szCs w:val="24"/>
        </w:rPr>
        <w:lastRenderedPageBreak/>
        <w:t>Пермского края некоммерческой организации, не являющейся государственным (муниципальным) учреждением, образующей инфраструктуру поддержки субъектов малого и среднего предпринимательства, на финансовое обеспечение затрат, связанных с реализацией мероприятия «Государственная поддержка малого и среднего предпринимательства (обеспечение доступа субъектов малого и среднего предпринимательства к экспортной поддержке)» в рамках регионального проекта «Акселерация субъектов малого и среднего предпринимательства» подпрограммы 2 «Развитие малого и среднего предпринимательства» Государственной программы Пермского края «Экономическая политика и инновационное развитие», утвержденной Постановлением Правительства Пермского края от 3 октября 2013 г. № 1325-п и в соответствии с приказами Минэкономразвития России от 14.03.2019 № 125 и от 25.09.2019 № 594.</w:t>
      </w:r>
    </w:p>
    <w:p w14:paraId="744BF717" w14:textId="77777777" w:rsidR="005D6627" w:rsidRPr="00912A60" w:rsidRDefault="00E60941" w:rsidP="007A0954">
      <w:pPr>
        <w:pStyle w:val="a7"/>
        <w:numPr>
          <w:ilvl w:val="0"/>
          <w:numId w:val="3"/>
        </w:numPr>
        <w:spacing w:after="0" w:line="240" w:lineRule="auto"/>
        <w:jc w:val="center"/>
        <w:rPr>
          <w:rFonts w:ascii="Times New Roman" w:hAnsi="Times New Roman"/>
          <w:b/>
          <w:color w:val="000000" w:themeColor="text1"/>
          <w:sz w:val="24"/>
          <w:szCs w:val="24"/>
        </w:rPr>
      </w:pPr>
      <w:r w:rsidRPr="00912A60">
        <w:rPr>
          <w:rFonts w:ascii="Times New Roman" w:hAnsi="Times New Roman"/>
          <w:b/>
          <w:color w:val="000000" w:themeColor="text1"/>
          <w:sz w:val="24"/>
          <w:szCs w:val="24"/>
        </w:rPr>
        <w:t>Общие положения</w:t>
      </w:r>
    </w:p>
    <w:p w14:paraId="2153229F" w14:textId="77777777" w:rsidR="001B6A05" w:rsidRPr="00912A60" w:rsidRDefault="00E60941" w:rsidP="007A0954">
      <w:pPr>
        <w:pStyle w:val="a7"/>
        <w:numPr>
          <w:ilvl w:val="1"/>
          <w:numId w:val="19"/>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Настоящий договор, а также Дополнительные соглашения и Приложения к нему могут быть подписаны путем обмена Сторонами оригиналами указанных документов. Сканированные копии документов с печатями (если соответствующая Сторона по договору использует в своей деятельности печать), переданные по электронной почте, считаются действительными до получения Сторонами оригиналов соответствующих документов.</w:t>
      </w:r>
    </w:p>
    <w:p w14:paraId="0D63EB95" w14:textId="77777777" w:rsidR="001B6A05" w:rsidRPr="00912A60" w:rsidRDefault="00E60941" w:rsidP="007A0954">
      <w:pPr>
        <w:pStyle w:val="a7"/>
        <w:spacing w:after="0" w:line="240" w:lineRule="auto"/>
        <w:ind w:left="0" w:firstLine="72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Оригиналы настоящего Договора, Дополнительные соглашения и Приложения должны быть подписаны Сторонами в течение 5 (пяти) рабочих дней с даты получения факсовых/сканированных копий. Не позднее 5 (пяти) рабочих дней с момента подписания Стороны обязуются обменяться оригиналами всех подписанных документов.</w:t>
      </w:r>
    </w:p>
    <w:p w14:paraId="4D5160FC" w14:textId="77777777" w:rsidR="00FD0603" w:rsidRPr="00912A60" w:rsidRDefault="00E60941" w:rsidP="007A0954">
      <w:pPr>
        <w:pStyle w:val="a7"/>
        <w:numPr>
          <w:ilvl w:val="1"/>
          <w:numId w:val="19"/>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Переписка по всем рабочим и техническим процессам (например, приостановление или возобновление размещения рекламных материалов, согласование рабочих материалов, предоставление кодов доступа к тем или иным ресурсам, предоставление материалов и прочее) может осуществляться через электронную почту по следующим согласованным электронным адресам (e-</w:t>
      </w:r>
      <w:proofErr w:type="spellStart"/>
      <w:r w:rsidRPr="00912A60">
        <w:rPr>
          <w:rFonts w:ascii="Times New Roman" w:eastAsia="Times New Roman" w:hAnsi="Times New Roman"/>
          <w:color w:val="000000" w:themeColor="text1"/>
          <w:sz w:val="24"/>
          <w:szCs w:val="24"/>
        </w:rPr>
        <w:t>mail</w:t>
      </w:r>
      <w:proofErr w:type="spellEnd"/>
      <w:r w:rsidRPr="00912A60">
        <w:rPr>
          <w:rFonts w:ascii="Times New Roman" w:eastAsia="Times New Roman" w:hAnsi="Times New Roman"/>
          <w:color w:val="000000" w:themeColor="text1"/>
          <w:sz w:val="24"/>
          <w:szCs w:val="24"/>
        </w:rPr>
        <w:t>):</w:t>
      </w:r>
    </w:p>
    <w:p w14:paraId="460283AE" w14:textId="51A9CB42" w:rsidR="001B6A05" w:rsidRPr="00912A60" w:rsidRDefault="00E60941" w:rsidP="007A0954">
      <w:pPr>
        <w:pStyle w:val="a7"/>
        <w:numPr>
          <w:ilvl w:val="2"/>
          <w:numId w:val="19"/>
        </w:numPr>
        <w:spacing w:after="0" w:line="240" w:lineRule="auto"/>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 xml:space="preserve">Электронная почта Исполнителя: </w:t>
      </w:r>
      <w:hyperlink r:id="rId8" w:history="1">
        <w:r w:rsidR="00757A52">
          <w:rPr>
            <w:rStyle w:val="af1"/>
            <w:rFonts w:ascii="Times New Roman" w:hAnsi="Times New Roman"/>
            <w:color w:val="000000" w:themeColor="text1"/>
            <w:sz w:val="24"/>
            <w:szCs w:val="24"/>
          </w:rPr>
          <w:t>______________________.</w:t>
        </w:r>
      </w:hyperlink>
    </w:p>
    <w:p w14:paraId="698285C5" w14:textId="32D0879B" w:rsidR="001B6A05" w:rsidRPr="00912A60" w:rsidRDefault="00E60941" w:rsidP="007A0954">
      <w:pPr>
        <w:pStyle w:val="a7"/>
        <w:numPr>
          <w:ilvl w:val="2"/>
          <w:numId w:val="19"/>
        </w:numPr>
        <w:spacing w:after="0" w:line="240" w:lineRule="auto"/>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Электронная почта Заказчика:</w:t>
      </w:r>
      <w:r w:rsidR="00653C88" w:rsidRPr="00912A60">
        <w:rPr>
          <w:rFonts w:ascii="Times New Roman" w:hAnsi="Times New Roman"/>
          <w:color w:val="000000" w:themeColor="text1"/>
          <w:sz w:val="24"/>
          <w:szCs w:val="24"/>
        </w:rPr>
        <w:t xml:space="preserve"> </w:t>
      </w:r>
      <w:hyperlink r:id="rId9" w:history="1">
        <w:r w:rsidR="00757A52">
          <w:rPr>
            <w:rStyle w:val="af1"/>
            <w:rFonts w:ascii="Times New Roman" w:hAnsi="Times New Roman"/>
            <w:color w:val="000000" w:themeColor="text1"/>
            <w:sz w:val="24"/>
            <w:szCs w:val="24"/>
          </w:rPr>
          <w:t>______________________.</w:t>
        </w:r>
      </w:hyperlink>
    </w:p>
    <w:p w14:paraId="4F52D56B" w14:textId="6296B3FB" w:rsidR="001B6A05" w:rsidRPr="00912A60" w:rsidRDefault="00E60941" w:rsidP="007A0954">
      <w:pPr>
        <w:pStyle w:val="a7"/>
        <w:numPr>
          <w:ilvl w:val="2"/>
          <w:numId w:val="19"/>
        </w:numPr>
        <w:spacing w:after="0" w:line="240" w:lineRule="auto"/>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Электронная почта Экспортера</w:t>
      </w:r>
      <w:r w:rsidR="005B239E" w:rsidRPr="00912A60">
        <w:rPr>
          <w:rFonts w:ascii="Times New Roman" w:eastAsia="Times New Roman" w:hAnsi="Times New Roman"/>
          <w:color w:val="000000" w:themeColor="text1"/>
          <w:sz w:val="24"/>
          <w:szCs w:val="24"/>
        </w:rPr>
        <w:t xml:space="preserve">: </w:t>
      </w:r>
      <w:hyperlink r:id="rId10" w:history="1">
        <w:r w:rsidR="00757A52">
          <w:rPr>
            <w:rStyle w:val="af1"/>
            <w:rFonts w:ascii="Times New Roman" w:hAnsi="Times New Roman"/>
            <w:color w:val="000000" w:themeColor="text1"/>
            <w:sz w:val="24"/>
            <w:szCs w:val="24"/>
          </w:rPr>
          <w:t>______________________.</w:t>
        </w:r>
      </w:hyperlink>
    </w:p>
    <w:p w14:paraId="37D25791" w14:textId="77777777" w:rsidR="001B6A05" w:rsidRPr="00912A60" w:rsidRDefault="00E60941" w:rsidP="007A0954">
      <w:pPr>
        <w:pStyle w:val="a7"/>
        <w:numPr>
          <w:ilvl w:val="1"/>
          <w:numId w:val="19"/>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Стороны признают электронные письма, направленные с указанных выше электронных адресов, документами, равнозначными размещенным на бумажных носителях и подписанным собственноручной подписью уполномоченных лиц Сторон, и при предъявлении их будут признаваться в качестве письменных доказательств, как они определены в ст. 75 АПК РФ (так как только сами Стороны и уполномоченные ими лица имеют доступ к соответствующим средствам связи – адресам электронной почты, указанным в настоящем Договоре). При предъявлении их в качестве доказательств, достаточно представить распечатанное электронное сообщение, заверенное подписью уполномоченного лица и печатью предъявляющей доказательства стороной. Стороны исходят из того, что доступ к электронной почте имеется только у соответствующей Стороны, а соответственно отвечают за последствия направления с указанных электронных адресов сообщений.</w:t>
      </w:r>
    </w:p>
    <w:p w14:paraId="1B762C85" w14:textId="77777777" w:rsidR="00FD0603" w:rsidRPr="00912A60" w:rsidRDefault="00E60941" w:rsidP="007A0954">
      <w:pPr>
        <w:pStyle w:val="a7"/>
        <w:numPr>
          <w:ilvl w:val="1"/>
          <w:numId w:val="19"/>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 xml:space="preserve">Заказчик и Экспортер также вправе обращаться по вопросам разъяснения порядка оказания Услуг, а также иным рабочим вопросам, возникающим в процессе исполнения Договора и/или Дополнительных соглашений, Приложений непосредственно к ответственному менеджеру Исполнителя посредством электронных сообщений, направляемых на его рабочую почту или мессенджер, указанные в п. </w:t>
      </w:r>
      <w:r w:rsidR="003116C6" w:rsidRPr="00912A60">
        <w:rPr>
          <w:rFonts w:ascii="Times New Roman" w:eastAsia="Times New Roman" w:hAnsi="Times New Roman"/>
          <w:color w:val="000000" w:themeColor="text1"/>
          <w:sz w:val="24"/>
          <w:szCs w:val="24"/>
        </w:rPr>
        <w:t>14</w:t>
      </w:r>
      <w:r w:rsidRPr="00912A60">
        <w:rPr>
          <w:rFonts w:ascii="Times New Roman" w:eastAsia="Times New Roman" w:hAnsi="Times New Roman"/>
          <w:color w:val="000000" w:themeColor="text1"/>
          <w:sz w:val="24"/>
          <w:szCs w:val="24"/>
        </w:rPr>
        <w:t xml:space="preserve"> Договора</w:t>
      </w:r>
      <w:r w:rsidR="008A5D04" w:rsidRPr="00912A60">
        <w:rPr>
          <w:rFonts w:ascii="Times New Roman" w:eastAsia="Times New Roman" w:hAnsi="Times New Roman"/>
          <w:color w:val="000000" w:themeColor="text1"/>
          <w:sz w:val="24"/>
          <w:szCs w:val="24"/>
        </w:rPr>
        <w:t>.</w:t>
      </w:r>
      <w:r w:rsidRPr="00912A60">
        <w:rPr>
          <w:rFonts w:ascii="Times New Roman" w:eastAsia="Times New Roman" w:hAnsi="Times New Roman"/>
          <w:color w:val="000000" w:themeColor="text1"/>
          <w:sz w:val="24"/>
          <w:szCs w:val="24"/>
        </w:rPr>
        <w:t xml:space="preserve"> При необходимости получения оперативного и срочного ответа на имеющиеся вопросы Заказчик и Экспортер обязаны дублировать указанные сообщения на телефонный номер ответственного менеджера Исполнителя.</w:t>
      </w:r>
    </w:p>
    <w:p w14:paraId="1F96B1CD" w14:textId="77777777" w:rsidR="00FD0603" w:rsidRPr="00912A60" w:rsidRDefault="00E60941" w:rsidP="007A0954">
      <w:pPr>
        <w:pStyle w:val="a7"/>
        <w:numPr>
          <w:ilvl w:val="0"/>
          <w:numId w:val="3"/>
        </w:numPr>
        <w:spacing w:after="0" w:line="240" w:lineRule="auto"/>
        <w:jc w:val="center"/>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Срок действия Договора</w:t>
      </w:r>
    </w:p>
    <w:p w14:paraId="732FC3E3" w14:textId="77777777" w:rsidR="001B6A05" w:rsidRPr="00912A60" w:rsidRDefault="00E60941" w:rsidP="007A0954">
      <w:pPr>
        <w:pStyle w:val="a7"/>
        <w:numPr>
          <w:ilvl w:val="1"/>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 xml:space="preserve">Настоящий Договор вступает в силу с момента его заключения и действует </w:t>
      </w:r>
      <w:r w:rsidR="00D81F7B" w:rsidRPr="00912A60">
        <w:rPr>
          <w:rFonts w:ascii="Times New Roman" w:eastAsia="Times New Roman" w:hAnsi="Times New Roman"/>
          <w:color w:val="000000" w:themeColor="text1"/>
          <w:sz w:val="24"/>
          <w:szCs w:val="24"/>
        </w:rPr>
        <w:t>до полного исполнения сторонами своих обязательств по настоящему договору</w:t>
      </w:r>
      <w:r w:rsidRPr="00912A60">
        <w:rPr>
          <w:rFonts w:ascii="Times New Roman" w:eastAsia="Times New Roman" w:hAnsi="Times New Roman"/>
          <w:color w:val="000000" w:themeColor="text1"/>
          <w:sz w:val="24"/>
          <w:szCs w:val="24"/>
        </w:rPr>
        <w:t>.</w:t>
      </w:r>
    </w:p>
    <w:p w14:paraId="0A7AC112" w14:textId="77777777" w:rsidR="005564ED" w:rsidRPr="00912A60" w:rsidRDefault="00E60941" w:rsidP="007A0954">
      <w:pPr>
        <w:pStyle w:val="a7"/>
        <w:numPr>
          <w:ilvl w:val="0"/>
          <w:numId w:val="3"/>
        </w:numPr>
        <w:spacing w:after="0" w:line="240" w:lineRule="auto"/>
        <w:jc w:val="center"/>
        <w:rPr>
          <w:rFonts w:ascii="Times New Roman" w:eastAsia="Arial" w:hAnsi="Times New Roman"/>
          <w:color w:val="000000" w:themeColor="text1"/>
          <w:sz w:val="24"/>
          <w:szCs w:val="24"/>
        </w:rPr>
      </w:pPr>
      <w:bookmarkStart w:id="1" w:name="_196gilksajlw" w:colFirst="0" w:colLast="0"/>
      <w:bookmarkEnd w:id="1"/>
      <w:r w:rsidRPr="00912A60">
        <w:rPr>
          <w:rFonts w:ascii="Times New Roman" w:eastAsia="Times New Roman" w:hAnsi="Times New Roman"/>
          <w:b/>
          <w:color w:val="000000" w:themeColor="text1"/>
          <w:sz w:val="24"/>
          <w:szCs w:val="24"/>
        </w:rPr>
        <w:lastRenderedPageBreak/>
        <w:t>Права и обязанности Сторон</w:t>
      </w:r>
    </w:p>
    <w:p w14:paraId="224D8EB5" w14:textId="77777777" w:rsidR="00FD0603" w:rsidRPr="00912A60" w:rsidRDefault="00E60941" w:rsidP="007A0954">
      <w:pPr>
        <w:pStyle w:val="a7"/>
        <w:numPr>
          <w:ilvl w:val="1"/>
          <w:numId w:val="3"/>
        </w:numPr>
        <w:spacing w:after="0" w:line="240" w:lineRule="auto"/>
        <w:jc w:val="both"/>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Исполнитель в соответствии с настоящим Договором обязуется:</w:t>
      </w:r>
    </w:p>
    <w:p w14:paraId="14686DF4" w14:textId="77777777" w:rsidR="00BE4A60"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Оказать Заказчику Услуги в соответствии с условиями Договора</w:t>
      </w:r>
      <w:r w:rsidR="00D81F7B" w:rsidRPr="00912A60">
        <w:rPr>
          <w:rFonts w:ascii="Times New Roman" w:eastAsia="Times New Roman" w:hAnsi="Times New Roman"/>
          <w:color w:val="000000" w:themeColor="text1"/>
          <w:sz w:val="24"/>
          <w:szCs w:val="24"/>
        </w:rPr>
        <w:t>.</w:t>
      </w:r>
      <w:r w:rsidRPr="00912A60">
        <w:rPr>
          <w:rFonts w:ascii="Times New Roman" w:eastAsia="Times New Roman" w:hAnsi="Times New Roman"/>
          <w:color w:val="000000" w:themeColor="text1"/>
          <w:sz w:val="24"/>
          <w:szCs w:val="24"/>
        </w:rPr>
        <w:t xml:space="preserve"> </w:t>
      </w:r>
    </w:p>
    <w:p w14:paraId="054EE5F6" w14:textId="77777777" w:rsidR="00BE4A60"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Предостав</w:t>
      </w:r>
      <w:r w:rsidR="00FD66E3" w:rsidRPr="00912A60">
        <w:rPr>
          <w:rFonts w:ascii="Times New Roman" w:eastAsia="Times New Roman" w:hAnsi="Times New Roman"/>
          <w:color w:val="000000" w:themeColor="text1"/>
          <w:sz w:val="24"/>
          <w:szCs w:val="24"/>
        </w:rPr>
        <w:t>ить</w:t>
      </w:r>
      <w:r w:rsidRPr="00912A60">
        <w:rPr>
          <w:rFonts w:ascii="Times New Roman" w:eastAsia="Times New Roman" w:hAnsi="Times New Roman"/>
          <w:color w:val="000000" w:themeColor="text1"/>
          <w:sz w:val="24"/>
          <w:szCs w:val="24"/>
        </w:rPr>
        <w:t xml:space="preserve"> Заказчику </w:t>
      </w:r>
      <w:r w:rsidR="00AF58A1" w:rsidRPr="00912A60">
        <w:rPr>
          <w:rFonts w:ascii="Times New Roman" w:eastAsia="Times New Roman" w:hAnsi="Times New Roman"/>
          <w:color w:val="000000" w:themeColor="text1"/>
          <w:sz w:val="24"/>
          <w:szCs w:val="24"/>
        </w:rPr>
        <w:t xml:space="preserve">на согласование Смету расходов по оказанию услуг, а также </w:t>
      </w:r>
      <w:r w:rsidRPr="00912A60">
        <w:rPr>
          <w:rFonts w:ascii="Times New Roman" w:eastAsia="Times New Roman" w:hAnsi="Times New Roman"/>
          <w:color w:val="000000" w:themeColor="text1"/>
          <w:sz w:val="24"/>
          <w:szCs w:val="24"/>
        </w:rPr>
        <w:t xml:space="preserve">своевременно </w:t>
      </w:r>
      <w:r w:rsidR="00FD66E3" w:rsidRPr="00912A60">
        <w:rPr>
          <w:rFonts w:ascii="Times New Roman" w:eastAsia="Times New Roman" w:hAnsi="Times New Roman"/>
          <w:color w:val="000000" w:themeColor="text1"/>
          <w:sz w:val="24"/>
          <w:szCs w:val="24"/>
        </w:rPr>
        <w:t>предоставить</w:t>
      </w:r>
      <w:r w:rsidR="00AF58A1" w:rsidRPr="00912A60">
        <w:rPr>
          <w:rFonts w:ascii="Times New Roman" w:eastAsia="Times New Roman" w:hAnsi="Times New Roman"/>
          <w:color w:val="000000" w:themeColor="text1"/>
          <w:sz w:val="24"/>
          <w:szCs w:val="24"/>
        </w:rPr>
        <w:t xml:space="preserve"> </w:t>
      </w:r>
      <w:r w:rsidRPr="00912A60">
        <w:rPr>
          <w:rFonts w:ascii="Times New Roman" w:eastAsia="Times New Roman" w:hAnsi="Times New Roman"/>
          <w:color w:val="000000" w:themeColor="text1"/>
          <w:sz w:val="24"/>
          <w:szCs w:val="24"/>
        </w:rPr>
        <w:t>счет и счет-фактуру на оказание Услуг</w:t>
      </w:r>
      <w:r w:rsidR="00267AD8" w:rsidRPr="00912A60">
        <w:rPr>
          <w:rFonts w:ascii="Times New Roman" w:eastAsia="Times New Roman" w:hAnsi="Times New Roman"/>
          <w:color w:val="000000" w:themeColor="text1"/>
          <w:sz w:val="24"/>
          <w:szCs w:val="24"/>
        </w:rPr>
        <w:t>.</w:t>
      </w:r>
    </w:p>
    <w:p w14:paraId="3ED8CA4F" w14:textId="254E0633" w:rsidR="00BE4A60" w:rsidRPr="00912A60" w:rsidRDefault="00AF58A1" w:rsidP="007A0954">
      <w:pPr>
        <w:pStyle w:val="a7"/>
        <w:numPr>
          <w:ilvl w:val="2"/>
          <w:numId w:val="3"/>
        </w:numPr>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 xml:space="preserve">В </w:t>
      </w:r>
      <w:r w:rsidR="00F57C8D" w:rsidRPr="00912A60">
        <w:rPr>
          <w:rFonts w:ascii="Times New Roman" w:hAnsi="Times New Roman"/>
          <w:color w:val="000000" w:themeColor="text1"/>
          <w:sz w:val="24"/>
          <w:szCs w:val="24"/>
        </w:rPr>
        <w:t>течение</w:t>
      </w:r>
      <w:r w:rsidRPr="00912A60">
        <w:rPr>
          <w:rFonts w:ascii="Times New Roman" w:hAnsi="Times New Roman"/>
          <w:color w:val="000000" w:themeColor="text1"/>
          <w:sz w:val="24"/>
          <w:szCs w:val="24"/>
        </w:rPr>
        <w:t xml:space="preserve"> 5 (пяти) рабочих дней</w:t>
      </w:r>
      <w:r w:rsidR="00B82781" w:rsidRPr="00912A60">
        <w:rPr>
          <w:rFonts w:ascii="Times New Roman" w:hAnsi="Times New Roman"/>
          <w:color w:val="000000" w:themeColor="text1"/>
          <w:sz w:val="24"/>
          <w:szCs w:val="24"/>
        </w:rPr>
        <w:t xml:space="preserve"> после подпис</w:t>
      </w:r>
      <w:r w:rsidRPr="00912A60">
        <w:rPr>
          <w:rFonts w:ascii="Times New Roman" w:hAnsi="Times New Roman"/>
          <w:color w:val="000000" w:themeColor="text1"/>
          <w:sz w:val="24"/>
          <w:szCs w:val="24"/>
        </w:rPr>
        <w:t xml:space="preserve">ания настоящего Договора </w:t>
      </w:r>
      <w:r w:rsidR="00B82781" w:rsidRPr="00912A60">
        <w:rPr>
          <w:rFonts w:ascii="Times New Roman" w:hAnsi="Times New Roman"/>
          <w:color w:val="000000" w:themeColor="text1"/>
          <w:sz w:val="24"/>
          <w:szCs w:val="24"/>
        </w:rPr>
        <w:t>р</w:t>
      </w:r>
      <w:r w:rsidR="00267AD8" w:rsidRPr="00912A60">
        <w:rPr>
          <w:rFonts w:ascii="Times New Roman" w:hAnsi="Times New Roman"/>
          <w:color w:val="000000" w:themeColor="text1"/>
          <w:sz w:val="24"/>
          <w:szCs w:val="24"/>
        </w:rPr>
        <w:t>азработать и направить на согласование другим Сторонам, детализированную Дорожную</w:t>
      </w:r>
      <w:r w:rsidR="00F57C8D" w:rsidRPr="00912A60">
        <w:rPr>
          <w:rFonts w:ascii="Times New Roman" w:hAnsi="Times New Roman"/>
          <w:color w:val="000000" w:themeColor="text1"/>
          <w:sz w:val="24"/>
          <w:szCs w:val="24"/>
        </w:rPr>
        <w:t xml:space="preserve"> карту</w:t>
      </w:r>
      <w:r w:rsidR="00267AD8" w:rsidRPr="00912A60">
        <w:rPr>
          <w:rFonts w:ascii="Times New Roman" w:hAnsi="Times New Roman"/>
          <w:color w:val="000000" w:themeColor="text1"/>
          <w:sz w:val="24"/>
          <w:szCs w:val="24"/>
        </w:rPr>
        <w:t>, составленную на основе базовой Дорожной карты. В случае необходимости вносить корректировки в детализированную Дорожную карту, с последующим согласованием корректировок с другими Сторонами</w:t>
      </w:r>
      <w:r w:rsidR="002D3761" w:rsidRPr="00912A60">
        <w:rPr>
          <w:rFonts w:ascii="Times New Roman" w:hAnsi="Times New Roman"/>
          <w:color w:val="000000" w:themeColor="text1"/>
          <w:sz w:val="24"/>
          <w:szCs w:val="24"/>
        </w:rPr>
        <w:t>.</w:t>
      </w:r>
    </w:p>
    <w:p w14:paraId="1DD61E87" w14:textId="60B13037" w:rsidR="00BE4A60" w:rsidRPr="00912A60" w:rsidRDefault="00267AD8" w:rsidP="007A0954">
      <w:pPr>
        <w:pStyle w:val="a7"/>
        <w:numPr>
          <w:ilvl w:val="2"/>
          <w:numId w:val="3"/>
        </w:numPr>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 xml:space="preserve">Своевременно информировать другие Стороны о размещении товаров </w:t>
      </w:r>
      <w:r w:rsidR="00AF58A1" w:rsidRPr="00912A60">
        <w:rPr>
          <w:rFonts w:ascii="Times New Roman" w:hAnsi="Times New Roman"/>
          <w:color w:val="000000" w:themeColor="text1"/>
          <w:sz w:val="24"/>
          <w:szCs w:val="24"/>
        </w:rPr>
        <w:t xml:space="preserve">Экспортера </w:t>
      </w:r>
      <w:r w:rsidRPr="00912A60">
        <w:rPr>
          <w:rFonts w:ascii="Times New Roman" w:hAnsi="Times New Roman"/>
          <w:color w:val="000000" w:themeColor="text1"/>
          <w:sz w:val="24"/>
          <w:szCs w:val="24"/>
        </w:rPr>
        <w:t>на электронной торговой площадке</w:t>
      </w:r>
      <w:r w:rsidR="00BE0CAA" w:rsidRPr="00912A60">
        <w:rPr>
          <w:rFonts w:ascii="Times New Roman" w:hAnsi="Times New Roman"/>
          <w:color w:val="000000" w:themeColor="text1"/>
          <w:sz w:val="24"/>
          <w:szCs w:val="24"/>
        </w:rPr>
        <w:t xml:space="preserve">, </w:t>
      </w:r>
      <w:proofErr w:type="gramStart"/>
      <w:r w:rsidR="00BE0CAA" w:rsidRPr="00912A60">
        <w:rPr>
          <w:rFonts w:ascii="Times New Roman" w:hAnsi="Times New Roman"/>
          <w:color w:val="000000" w:themeColor="text1"/>
          <w:sz w:val="24"/>
          <w:szCs w:val="24"/>
        </w:rPr>
        <w:t>путем  предоставления</w:t>
      </w:r>
      <w:proofErr w:type="gramEnd"/>
      <w:r w:rsidRPr="00912A60">
        <w:rPr>
          <w:rFonts w:ascii="Times New Roman" w:hAnsi="Times New Roman"/>
          <w:color w:val="000000" w:themeColor="text1"/>
          <w:sz w:val="24"/>
          <w:szCs w:val="24"/>
        </w:rPr>
        <w:t xml:space="preserve"> </w:t>
      </w:r>
      <w:r w:rsidR="00BE0CAA" w:rsidRPr="00912A60">
        <w:rPr>
          <w:rFonts w:ascii="Times New Roman" w:hAnsi="Times New Roman"/>
          <w:color w:val="000000" w:themeColor="text1"/>
          <w:sz w:val="24"/>
          <w:szCs w:val="24"/>
        </w:rPr>
        <w:t xml:space="preserve">в течение 5 (пяти) рабочих дней с момента размещения товаров Экспортера на электронной площадке, </w:t>
      </w:r>
      <w:r w:rsidRPr="00912A60">
        <w:rPr>
          <w:rFonts w:ascii="Times New Roman" w:hAnsi="Times New Roman"/>
          <w:color w:val="000000" w:themeColor="text1"/>
          <w:sz w:val="24"/>
          <w:szCs w:val="24"/>
        </w:rPr>
        <w:t xml:space="preserve">другим Сторонам, </w:t>
      </w:r>
      <w:r w:rsidR="00AF58A1" w:rsidRPr="00912A60">
        <w:rPr>
          <w:rFonts w:ascii="Times New Roman" w:hAnsi="Times New Roman"/>
          <w:color w:val="000000" w:themeColor="text1"/>
          <w:sz w:val="24"/>
          <w:szCs w:val="24"/>
        </w:rPr>
        <w:t>Акт</w:t>
      </w:r>
      <w:r w:rsidR="00BE0CAA" w:rsidRPr="00912A60">
        <w:rPr>
          <w:rFonts w:ascii="Times New Roman" w:hAnsi="Times New Roman"/>
          <w:color w:val="000000" w:themeColor="text1"/>
          <w:sz w:val="24"/>
          <w:szCs w:val="24"/>
        </w:rPr>
        <w:t>а</w:t>
      </w:r>
      <w:r w:rsidR="00AF58A1" w:rsidRPr="00912A60">
        <w:rPr>
          <w:rFonts w:ascii="Times New Roman" w:hAnsi="Times New Roman"/>
          <w:color w:val="000000" w:themeColor="text1"/>
          <w:sz w:val="24"/>
          <w:szCs w:val="24"/>
        </w:rPr>
        <w:t xml:space="preserve"> о публикации товаров (Приложение №4</w:t>
      </w:r>
      <w:r w:rsidRPr="00912A60">
        <w:rPr>
          <w:rFonts w:ascii="Times New Roman" w:hAnsi="Times New Roman"/>
          <w:color w:val="000000" w:themeColor="text1"/>
          <w:sz w:val="24"/>
          <w:szCs w:val="24"/>
        </w:rPr>
        <w:t xml:space="preserve"> к настоящему Договору</w:t>
      </w:r>
      <w:r w:rsidR="000B4041" w:rsidRPr="00912A60">
        <w:rPr>
          <w:rFonts w:ascii="Times New Roman" w:hAnsi="Times New Roman"/>
          <w:color w:val="000000" w:themeColor="text1"/>
          <w:sz w:val="24"/>
          <w:szCs w:val="24"/>
        </w:rPr>
        <w:t>)</w:t>
      </w:r>
      <w:r w:rsidR="003A792B" w:rsidRPr="00912A60">
        <w:rPr>
          <w:rFonts w:ascii="Times New Roman" w:hAnsi="Times New Roman"/>
          <w:color w:val="000000" w:themeColor="text1"/>
          <w:sz w:val="24"/>
          <w:szCs w:val="24"/>
        </w:rPr>
        <w:t xml:space="preserve"> (далее –</w:t>
      </w:r>
      <w:r w:rsidR="00D81F7B" w:rsidRPr="00912A60">
        <w:rPr>
          <w:rFonts w:ascii="Times New Roman" w:hAnsi="Times New Roman"/>
          <w:color w:val="000000" w:themeColor="text1"/>
          <w:sz w:val="24"/>
          <w:szCs w:val="24"/>
        </w:rPr>
        <w:t xml:space="preserve"> </w:t>
      </w:r>
      <w:r w:rsidR="003A792B" w:rsidRPr="00912A60">
        <w:rPr>
          <w:rFonts w:ascii="Times New Roman" w:hAnsi="Times New Roman"/>
          <w:color w:val="000000" w:themeColor="text1"/>
          <w:sz w:val="24"/>
          <w:szCs w:val="24"/>
        </w:rPr>
        <w:t>Акт)</w:t>
      </w:r>
      <w:r w:rsidR="000B4041" w:rsidRPr="00912A60">
        <w:rPr>
          <w:rFonts w:ascii="Times New Roman" w:hAnsi="Times New Roman"/>
          <w:color w:val="000000" w:themeColor="text1"/>
          <w:sz w:val="24"/>
          <w:szCs w:val="24"/>
        </w:rPr>
        <w:t xml:space="preserve">, </w:t>
      </w:r>
      <w:r w:rsidRPr="00912A60">
        <w:rPr>
          <w:rFonts w:ascii="Times New Roman" w:hAnsi="Times New Roman"/>
          <w:color w:val="000000" w:themeColor="text1"/>
          <w:sz w:val="24"/>
          <w:szCs w:val="24"/>
        </w:rPr>
        <w:t xml:space="preserve">указанных в </w:t>
      </w:r>
      <w:r w:rsidR="00AF58A1" w:rsidRPr="00912A60">
        <w:rPr>
          <w:rFonts w:ascii="Times New Roman" w:hAnsi="Times New Roman"/>
          <w:color w:val="000000" w:themeColor="text1"/>
          <w:sz w:val="24"/>
          <w:szCs w:val="24"/>
        </w:rPr>
        <w:t>Номенклатуре товаров Экспортера для размещения и продвижения на электронных торговых площадках</w:t>
      </w:r>
      <w:r w:rsidRPr="00912A60">
        <w:rPr>
          <w:rFonts w:ascii="Times New Roman" w:hAnsi="Times New Roman"/>
          <w:color w:val="000000" w:themeColor="text1"/>
          <w:sz w:val="24"/>
          <w:szCs w:val="24"/>
        </w:rPr>
        <w:t>.</w:t>
      </w:r>
    </w:p>
    <w:p w14:paraId="41912BBB" w14:textId="77777777" w:rsidR="00BE4A60"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Уведомить Заказчика о приостановлении оказания Услуги и обстоятельствах, препятствующих оказанию Услуги, направив соответствующее письмо на электронный адрес Заказчика.</w:t>
      </w:r>
    </w:p>
    <w:p w14:paraId="794788BC" w14:textId="77777777" w:rsidR="00BE4A60"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Исполнять требования Заказчика о приостановлении или возобновлении оказания Услуг.</w:t>
      </w:r>
    </w:p>
    <w:p w14:paraId="48559267" w14:textId="77777777" w:rsidR="00BE4A60"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Сохранять конфиденциальность информации, ставшей ему известной в результате исполнения Договора, исключая всю общедоступную открытую информацию.</w:t>
      </w:r>
    </w:p>
    <w:p w14:paraId="15DE47DF" w14:textId="77777777" w:rsidR="00BE4A60"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 xml:space="preserve">Исполнять иные обязанности, вытекающие из условий настоящего </w:t>
      </w:r>
      <w:proofErr w:type="gramStart"/>
      <w:r w:rsidRPr="00912A60">
        <w:rPr>
          <w:rFonts w:ascii="Times New Roman" w:eastAsia="Times New Roman" w:hAnsi="Times New Roman"/>
          <w:color w:val="000000" w:themeColor="text1"/>
          <w:sz w:val="24"/>
          <w:szCs w:val="24"/>
        </w:rPr>
        <w:t>Договора</w:t>
      </w:r>
      <w:r w:rsidR="00D81F7B" w:rsidRPr="00912A60">
        <w:rPr>
          <w:rFonts w:ascii="Times New Roman" w:eastAsia="Times New Roman" w:hAnsi="Times New Roman"/>
          <w:color w:val="000000" w:themeColor="text1"/>
          <w:sz w:val="24"/>
          <w:szCs w:val="24"/>
        </w:rPr>
        <w:t>.</w:t>
      </w:r>
      <w:r w:rsidRPr="00912A60">
        <w:rPr>
          <w:rFonts w:ascii="Times New Roman" w:eastAsia="Times New Roman" w:hAnsi="Times New Roman"/>
          <w:color w:val="000000" w:themeColor="text1"/>
          <w:sz w:val="24"/>
          <w:szCs w:val="24"/>
        </w:rPr>
        <w:t>.</w:t>
      </w:r>
      <w:proofErr w:type="gramEnd"/>
    </w:p>
    <w:p w14:paraId="0B77F04F" w14:textId="5BD727DF" w:rsidR="00FD0603" w:rsidRPr="00912A60" w:rsidRDefault="00E60941" w:rsidP="007A0954">
      <w:pPr>
        <w:pStyle w:val="a7"/>
        <w:numPr>
          <w:ilvl w:val="2"/>
          <w:numId w:val="3"/>
        </w:numPr>
        <w:spacing w:after="0" w:line="240" w:lineRule="auto"/>
        <w:ind w:left="2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 xml:space="preserve">Выделить ответственного сотрудника (далее – контактное лицо Исполнителя) для оперативного взаимодействия с Заказчиком. </w:t>
      </w:r>
    </w:p>
    <w:p w14:paraId="68217DEF" w14:textId="67D3B784" w:rsidR="00720465" w:rsidRPr="00912A60" w:rsidRDefault="00720465"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Перед оказанием услуг по настоящему договору произвести проверку Экспортера на тот факт, что Экспортер не состоит с ним в одной группе лиц, определенных в соответствии с Федеральным законом от 26.07.2006 № 135-ФЗ «О защите конкуренции». Исполнитель обязан отказать в оказании услуг по настоящему договору в отношении Экспортера, в случае, если Исполнитель и Экспортер состоят в одной группе лиц, определенных в соответствии с Федеральным законом от 26 июля 2006 г. № 135-ФЗ «О защите конкуренции», о чем Исполнитель незамедлительно уведомляет Заказчика.</w:t>
      </w:r>
    </w:p>
    <w:p w14:paraId="134AC651" w14:textId="77777777" w:rsidR="00FD0603" w:rsidRPr="00912A60" w:rsidRDefault="00E60941" w:rsidP="007A0954">
      <w:pPr>
        <w:pStyle w:val="a7"/>
        <w:numPr>
          <w:ilvl w:val="1"/>
          <w:numId w:val="3"/>
        </w:numPr>
        <w:spacing w:after="0" w:line="240" w:lineRule="auto"/>
        <w:jc w:val="both"/>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Исполнитель имеет право:</w:t>
      </w:r>
    </w:p>
    <w:p w14:paraId="36A6CD12" w14:textId="77777777" w:rsidR="008D7341"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Привлекать для оказания Услуг третьих лиц, оставаясь при этом ответственным перед Заказчиком за их действия или бездействие.</w:t>
      </w:r>
    </w:p>
    <w:p w14:paraId="3815F57E" w14:textId="34DA1BB1" w:rsidR="008D7341"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Приостановить оказание Услуг по Договору в случаях: не</w:t>
      </w:r>
      <w:r w:rsidR="00D81F7B" w:rsidRPr="00912A60">
        <w:rPr>
          <w:rFonts w:ascii="Times New Roman" w:eastAsia="Times New Roman" w:hAnsi="Times New Roman"/>
          <w:color w:val="000000" w:themeColor="text1"/>
          <w:sz w:val="24"/>
          <w:szCs w:val="24"/>
        </w:rPr>
        <w:t xml:space="preserve"> </w:t>
      </w:r>
      <w:r w:rsidRPr="00912A60">
        <w:rPr>
          <w:rFonts w:ascii="Times New Roman" w:eastAsia="Times New Roman" w:hAnsi="Times New Roman"/>
          <w:color w:val="000000" w:themeColor="text1"/>
          <w:sz w:val="24"/>
          <w:szCs w:val="24"/>
        </w:rPr>
        <w:t>передачи Экспортером необходимой для оказания Услуг информации или документов, согласования Заказчиком рабочих материалов, иных действий Заказчика, которые препятствуют или существенно осложняют дальнейшее оказание Услуг на период осуществления таких действий или такой задержки.</w:t>
      </w:r>
    </w:p>
    <w:p w14:paraId="3D77C754" w14:textId="77777777" w:rsidR="008D7341"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Требовать от Экспортера получения всей необходимой для оказания Услуг информации и документов.</w:t>
      </w:r>
    </w:p>
    <w:p w14:paraId="3726B237" w14:textId="77777777" w:rsidR="008D7341"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Отказать в согласовании рабочих материалов или внедрении рекомендаций, поправок Заказчика, в случае несоответствия их нормативно-правовым актам РФ, условиям настоящего Договора, нарушения ими прав третьих лиц.</w:t>
      </w:r>
    </w:p>
    <w:p w14:paraId="628FB382" w14:textId="77777777" w:rsidR="00FD0603"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Осуществлять иные права, предусмотренные настоящим Договором.</w:t>
      </w:r>
    </w:p>
    <w:p w14:paraId="3DE65FAA" w14:textId="77777777" w:rsidR="00FD0603" w:rsidRPr="00912A60" w:rsidRDefault="00E60941" w:rsidP="007A0954">
      <w:pPr>
        <w:pStyle w:val="a7"/>
        <w:numPr>
          <w:ilvl w:val="1"/>
          <w:numId w:val="3"/>
        </w:numPr>
        <w:spacing w:after="0" w:line="240" w:lineRule="auto"/>
        <w:jc w:val="both"/>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Заказчик в соответствии с настоящим Договором обязуется:</w:t>
      </w:r>
    </w:p>
    <w:p w14:paraId="49F0C3A4" w14:textId="77777777" w:rsidR="008D7341"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Принять и оплатить надлежащим образом оказанные Услуги в порядке и в сроки, установленные настоящим Договором.</w:t>
      </w:r>
    </w:p>
    <w:p w14:paraId="348E3DF9" w14:textId="77777777" w:rsidR="008D7341"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lastRenderedPageBreak/>
        <w:t>Выделить ответственного сотрудника, далее контактное лицо Заказчика, для оперативного взаимодействия с Исполнителем.</w:t>
      </w:r>
    </w:p>
    <w:p w14:paraId="4FEC59AA" w14:textId="77777777" w:rsidR="008D7341"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В сроки, указанные в данном Договоре, подписывать Акт или предоставлять мотивированный отказ от его подписания с указанием сроков на устранение выявленных недостатков.</w:t>
      </w:r>
    </w:p>
    <w:p w14:paraId="3938B14A" w14:textId="77777777" w:rsidR="008D7341" w:rsidRPr="00912A60" w:rsidRDefault="000B40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 xml:space="preserve">Согласовывать представленную Исполнителем </w:t>
      </w:r>
      <w:r w:rsidRPr="00912A60">
        <w:rPr>
          <w:rFonts w:ascii="Times New Roman" w:hAnsi="Times New Roman"/>
          <w:color w:val="000000" w:themeColor="text1"/>
          <w:sz w:val="24"/>
          <w:szCs w:val="24"/>
        </w:rPr>
        <w:t>детализированную Дорожную карту, составленную на основе базовой Дорожной карты. В случае необходимости вносить корректировки в детализированную Дорожную карту и согласовывать данные корректировки.</w:t>
      </w:r>
    </w:p>
    <w:p w14:paraId="4EF63840" w14:textId="77777777" w:rsidR="008D7341"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В случае предоставления паролей/логинов к каким-либо из интернет-сервисов, поменять пароли сразу после окончания оказания услуг Исполнителем.</w:t>
      </w:r>
    </w:p>
    <w:p w14:paraId="56D8DD52" w14:textId="77777777" w:rsidR="008D7341"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Исполнять иные обязанности, вытекающие из условий настоящего Договора</w:t>
      </w:r>
      <w:r w:rsidR="00267AD8" w:rsidRPr="00912A60">
        <w:rPr>
          <w:rFonts w:ascii="Times New Roman" w:eastAsia="Times New Roman" w:hAnsi="Times New Roman"/>
          <w:color w:val="000000" w:themeColor="text1"/>
          <w:sz w:val="24"/>
          <w:szCs w:val="24"/>
        </w:rPr>
        <w:t>.</w:t>
      </w:r>
    </w:p>
    <w:p w14:paraId="5BED1969" w14:textId="77777777" w:rsidR="00FD0603" w:rsidRPr="00912A60" w:rsidRDefault="00E60941" w:rsidP="007A0954">
      <w:pPr>
        <w:pStyle w:val="a7"/>
        <w:numPr>
          <w:ilvl w:val="1"/>
          <w:numId w:val="3"/>
        </w:numPr>
        <w:spacing w:after="0" w:line="240" w:lineRule="auto"/>
        <w:rPr>
          <w:rFonts w:ascii="Times New Roman" w:hAnsi="Times New Roman"/>
          <w:b/>
          <w:color w:val="000000" w:themeColor="text1"/>
          <w:sz w:val="24"/>
          <w:szCs w:val="24"/>
        </w:rPr>
      </w:pPr>
      <w:r w:rsidRPr="00912A60">
        <w:rPr>
          <w:rFonts w:ascii="Times New Roman" w:hAnsi="Times New Roman"/>
          <w:b/>
          <w:color w:val="000000" w:themeColor="text1"/>
          <w:sz w:val="24"/>
          <w:szCs w:val="24"/>
        </w:rPr>
        <w:t>Заказчик имеет право:</w:t>
      </w:r>
    </w:p>
    <w:p w14:paraId="31F4B7CC" w14:textId="77777777" w:rsidR="008D7341" w:rsidRPr="00912A60" w:rsidRDefault="00E60941" w:rsidP="007A0954">
      <w:pPr>
        <w:pStyle w:val="a7"/>
        <w:numPr>
          <w:ilvl w:val="2"/>
          <w:numId w:val="3"/>
        </w:numPr>
        <w:spacing w:after="0" w:line="240" w:lineRule="auto"/>
        <w:ind w:left="2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Контролировать ход и качество оказываемых Услуг, не вмешиваясь в оперативно-хозяйственную деятельность Исполнителя, путем сообщения Исполнителю рекомендаций и корректировок по ходу оказываемых Услуг.</w:t>
      </w:r>
    </w:p>
    <w:p w14:paraId="143BE11B" w14:textId="77777777" w:rsidR="008D7341" w:rsidRPr="00912A60" w:rsidRDefault="00E60941" w:rsidP="007A0954">
      <w:pPr>
        <w:pStyle w:val="a7"/>
        <w:numPr>
          <w:ilvl w:val="2"/>
          <w:numId w:val="3"/>
        </w:numPr>
        <w:spacing w:after="0" w:line="240" w:lineRule="auto"/>
        <w:ind w:left="2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 xml:space="preserve">Направлять письменные заявления, в том числе с адреса электронной почты, указанного в п.2.2.1 настоящего Договора, о приостановлении/возобновлении оказания Услуг на адреса электронной почты Исполнителя, указанные в п.2.2.2 настоящего Договора, не менее чем за 10 (десять) </w:t>
      </w:r>
      <w:r w:rsidR="00327BC1" w:rsidRPr="00912A60">
        <w:rPr>
          <w:rFonts w:ascii="Times New Roman" w:eastAsia="Times New Roman" w:hAnsi="Times New Roman"/>
          <w:color w:val="000000" w:themeColor="text1"/>
          <w:sz w:val="24"/>
          <w:szCs w:val="24"/>
        </w:rPr>
        <w:t xml:space="preserve">календарных </w:t>
      </w:r>
      <w:r w:rsidRPr="00912A60">
        <w:rPr>
          <w:rFonts w:ascii="Times New Roman" w:eastAsia="Times New Roman" w:hAnsi="Times New Roman"/>
          <w:color w:val="000000" w:themeColor="text1"/>
          <w:sz w:val="24"/>
          <w:szCs w:val="24"/>
        </w:rPr>
        <w:t>дней до желаемой даты приостановления/возобновления оказания Услуг.</w:t>
      </w:r>
    </w:p>
    <w:p w14:paraId="58379409" w14:textId="77777777" w:rsidR="00FB1846" w:rsidRPr="00912A60" w:rsidRDefault="00FB1846" w:rsidP="007A0954">
      <w:pPr>
        <w:pStyle w:val="a7"/>
        <w:numPr>
          <w:ilvl w:val="2"/>
          <w:numId w:val="3"/>
        </w:numPr>
        <w:spacing w:after="0" w:line="240" w:lineRule="auto"/>
        <w:ind w:left="20" w:firstLine="0"/>
        <w:jc w:val="both"/>
        <w:rPr>
          <w:rFonts w:ascii="Times New Roman" w:eastAsia="Times New Roman" w:hAnsi="Times New Roman"/>
          <w:bCs/>
          <w:color w:val="000000" w:themeColor="text1"/>
          <w:kern w:val="1"/>
          <w:sz w:val="24"/>
          <w:szCs w:val="24"/>
          <w:lang w:eastAsia="ru-RU"/>
        </w:rPr>
      </w:pPr>
      <w:r w:rsidRPr="00912A60">
        <w:rPr>
          <w:rFonts w:ascii="Times New Roman" w:eastAsia="Times New Roman" w:hAnsi="Times New Roman"/>
          <w:bCs/>
          <w:color w:val="000000" w:themeColor="text1"/>
          <w:kern w:val="1"/>
          <w:sz w:val="24"/>
          <w:szCs w:val="24"/>
          <w:lang w:eastAsia="ru-RU"/>
        </w:rPr>
        <w:t xml:space="preserve">В любое время по своей инициативе в одностороннем порядке расторгнуть настоящий Договор и отказаться от выполнения обязательств по </w:t>
      </w:r>
      <w:r w:rsidR="00327BC1" w:rsidRPr="00912A60">
        <w:rPr>
          <w:rFonts w:ascii="Times New Roman" w:eastAsia="Times New Roman" w:hAnsi="Times New Roman"/>
          <w:bCs/>
          <w:color w:val="000000" w:themeColor="text1"/>
          <w:kern w:val="1"/>
          <w:sz w:val="24"/>
          <w:szCs w:val="24"/>
          <w:lang w:eastAsia="ru-RU"/>
        </w:rPr>
        <w:t>Договору</w:t>
      </w:r>
      <w:r w:rsidRPr="00912A60">
        <w:rPr>
          <w:rFonts w:ascii="Times New Roman" w:eastAsia="Times New Roman" w:hAnsi="Times New Roman"/>
          <w:bCs/>
          <w:color w:val="000000" w:themeColor="text1"/>
          <w:kern w:val="1"/>
          <w:sz w:val="24"/>
          <w:szCs w:val="24"/>
          <w:lang w:eastAsia="ru-RU"/>
        </w:rPr>
        <w:t xml:space="preserve"> путем направления Экспортеру </w:t>
      </w:r>
      <w:r w:rsidR="004E7731" w:rsidRPr="00912A60">
        <w:rPr>
          <w:rFonts w:ascii="Times New Roman" w:eastAsia="Times New Roman" w:hAnsi="Times New Roman"/>
          <w:bCs/>
          <w:color w:val="000000" w:themeColor="text1"/>
          <w:kern w:val="1"/>
          <w:sz w:val="24"/>
          <w:szCs w:val="24"/>
          <w:lang w:eastAsia="ru-RU"/>
        </w:rPr>
        <w:t xml:space="preserve">и Исполнителю </w:t>
      </w:r>
      <w:r w:rsidRPr="00912A60">
        <w:rPr>
          <w:rFonts w:ascii="Times New Roman" w:eastAsia="Times New Roman" w:hAnsi="Times New Roman"/>
          <w:bCs/>
          <w:color w:val="000000" w:themeColor="text1"/>
          <w:kern w:val="1"/>
          <w:sz w:val="24"/>
          <w:szCs w:val="24"/>
          <w:lang w:eastAsia="ru-RU"/>
        </w:rPr>
        <w:t>соответствующего уведомления, в случае, если:</w:t>
      </w:r>
    </w:p>
    <w:p w14:paraId="67370531" w14:textId="77777777" w:rsidR="00FB1846" w:rsidRPr="00912A60" w:rsidRDefault="00FB1846" w:rsidP="007A0954">
      <w:pPr>
        <w:pStyle w:val="a7"/>
        <w:numPr>
          <w:ilvl w:val="0"/>
          <w:numId w:val="13"/>
        </w:numPr>
        <w:autoSpaceDE w:val="0"/>
        <w:autoSpaceDN w:val="0"/>
        <w:adjustRightInd w:val="0"/>
        <w:spacing w:after="0" w:line="240" w:lineRule="auto"/>
        <w:ind w:left="0" w:firstLine="426"/>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выявлены нарушения Экспортером своих обязательств, установленных Договором;</w:t>
      </w:r>
    </w:p>
    <w:p w14:paraId="44CF2688" w14:textId="77777777" w:rsidR="00FB1846" w:rsidRPr="00912A60" w:rsidRDefault="00FB1846" w:rsidP="007A0954">
      <w:pPr>
        <w:pStyle w:val="a7"/>
        <w:numPr>
          <w:ilvl w:val="0"/>
          <w:numId w:val="13"/>
        </w:numPr>
        <w:autoSpaceDE w:val="0"/>
        <w:autoSpaceDN w:val="0"/>
        <w:adjustRightInd w:val="0"/>
        <w:spacing w:after="0" w:line="240" w:lineRule="auto"/>
        <w:ind w:left="0" w:firstLine="426"/>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Экспортер предоставил Заказчику недостоверную информацию и/или материалы ненадлежащего качества;</w:t>
      </w:r>
    </w:p>
    <w:p w14:paraId="5A06014D" w14:textId="77777777" w:rsidR="00FB1846" w:rsidRPr="00912A60" w:rsidRDefault="00FB1846" w:rsidP="007A0954">
      <w:pPr>
        <w:pStyle w:val="a7"/>
        <w:numPr>
          <w:ilvl w:val="0"/>
          <w:numId w:val="13"/>
        </w:numPr>
        <w:autoSpaceDE w:val="0"/>
        <w:autoSpaceDN w:val="0"/>
        <w:adjustRightInd w:val="0"/>
        <w:spacing w:after="0" w:line="240" w:lineRule="auto"/>
        <w:ind w:left="0" w:firstLine="426"/>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2 (два) и более раз Экспортер не предоставила запрашиваемую Заказчиком информацию, необходимую для исполнения обязательств по оказанию услуг,</w:t>
      </w:r>
    </w:p>
    <w:p w14:paraId="336CD545" w14:textId="77777777" w:rsidR="00FB1846" w:rsidRPr="00912A60" w:rsidRDefault="00FB1846" w:rsidP="007A0954">
      <w:pPr>
        <w:pStyle w:val="a7"/>
        <w:numPr>
          <w:ilvl w:val="0"/>
          <w:numId w:val="13"/>
        </w:numPr>
        <w:autoSpaceDE w:val="0"/>
        <w:autoSpaceDN w:val="0"/>
        <w:adjustRightInd w:val="0"/>
        <w:spacing w:after="0" w:line="240" w:lineRule="auto"/>
        <w:ind w:left="0" w:firstLine="426"/>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Заказчиком установлена недобросовестность Экспортера;</w:t>
      </w:r>
    </w:p>
    <w:p w14:paraId="713E79ED" w14:textId="77777777" w:rsidR="004E7731" w:rsidRPr="00912A60" w:rsidRDefault="00FB1846" w:rsidP="007A0954">
      <w:pPr>
        <w:pStyle w:val="a7"/>
        <w:numPr>
          <w:ilvl w:val="0"/>
          <w:numId w:val="13"/>
        </w:numPr>
        <w:autoSpaceDE w:val="0"/>
        <w:autoSpaceDN w:val="0"/>
        <w:adjustRightInd w:val="0"/>
        <w:spacing w:after="0" w:line="240" w:lineRule="auto"/>
        <w:ind w:left="0" w:firstLine="426"/>
        <w:jc w:val="both"/>
        <w:rPr>
          <w:rFonts w:ascii="Times New Roman" w:hAnsi="Times New Roman"/>
          <w:color w:val="000000" w:themeColor="text1"/>
          <w:sz w:val="24"/>
          <w:szCs w:val="24"/>
        </w:rPr>
      </w:pPr>
      <w:r w:rsidRPr="00912A60">
        <w:rPr>
          <w:rFonts w:ascii="Times New Roman" w:hAnsi="Times New Roman"/>
          <w:color w:val="000000" w:themeColor="text1"/>
          <w:sz w:val="24"/>
          <w:szCs w:val="24"/>
          <w:shd w:val="clear" w:color="auto" w:fill="FFFFFF"/>
        </w:rPr>
        <w:t>выявлены обстоятельства, явно свидетельствующие, что Экспортер не заинтересован в оказании услуги в виду действий/бездействий Экспортера</w:t>
      </w:r>
    </w:p>
    <w:p w14:paraId="04D86C57" w14:textId="77777777" w:rsidR="008D7341" w:rsidRPr="00912A60" w:rsidRDefault="004E7731" w:rsidP="007A0954">
      <w:pPr>
        <w:pStyle w:val="a7"/>
        <w:numPr>
          <w:ilvl w:val="2"/>
          <w:numId w:val="3"/>
        </w:numPr>
        <w:spacing w:after="0" w:line="240" w:lineRule="auto"/>
        <w:ind w:left="2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bCs/>
          <w:color w:val="000000" w:themeColor="text1"/>
          <w:kern w:val="1"/>
          <w:sz w:val="24"/>
          <w:szCs w:val="24"/>
        </w:rPr>
        <w:t xml:space="preserve">В случае отказа Экспортера от размещения товаров на площадке после подписания настоящего Договора и/или в случае нарушения Экспортером обязательств по настоящему Договору, Экспортер может быть включен в «черный список» и </w:t>
      </w:r>
      <w:r w:rsidR="00327BC1" w:rsidRPr="00912A60">
        <w:rPr>
          <w:rFonts w:ascii="Times New Roman" w:eastAsia="Times New Roman" w:hAnsi="Times New Roman"/>
          <w:bCs/>
          <w:color w:val="000000" w:themeColor="text1"/>
          <w:kern w:val="1"/>
          <w:sz w:val="24"/>
          <w:szCs w:val="24"/>
        </w:rPr>
        <w:t>вследствие</w:t>
      </w:r>
      <w:r w:rsidRPr="00912A60">
        <w:rPr>
          <w:rFonts w:ascii="Times New Roman" w:eastAsia="Times New Roman" w:hAnsi="Times New Roman"/>
          <w:bCs/>
          <w:color w:val="000000" w:themeColor="text1"/>
          <w:kern w:val="1"/>
          <w:sz w:val="24"/>
          <w:szCs w:val="24"/>
        </w:rPr>
        <w:t xml:space="preserve"> этого услуги Заказчика и другой инфраструктуры поддержки предпринимательства в течение</w:t>
      </w:r>
      <w:r w:rsidR="00327BC1" w:rsidRPr="00912A60">
        <w:rPr>
          <w:rFonts w:ascii="Times New Roman" w:eastAsia="Times New Roman" w:hAnsi="Times New Roman"/>
          <w:bCs/>
          <w:color w:val="000000" w:themeColor="text1"/>
          <w:kern w:val="1"/>
          <w:sz w:val="24"/>
          <w:szCs w:val="24"/>
          <w:lang w:eastAsia="ru-RU"/>
        </w:rPr>
        <w:t xml:space="preserve"> </w:t>
      </w:r>
      <w:r w:rsidR="00327BC1" w:rsidRPr="00912A60">
        <w:rPr>
          <w:rFonts w:ascii="Times New Roman" w:eastAsia="Times New Roman" w:hAnsi="Times New Roman"/>
          <w:bCs/>
          <w:color w:val="000000" w:themeColor="text1"/>
          <w:kern w:val="1"/>
          <w:sz w:val="24"/>
          <w:szCs w:val="24"/>
        </w:rPr>
        <w:t xml:space="preserve">одного </w:t>
      </w:r>
      <w:r w:rsidRPr="00912A60">
        <w:rPr>
          <w:rFonts w:ascii="Times New Roman" w:eastAsia="Times New Roman" w:hAnsi="Times New Roman"/>
          <w:bCs/>
          <w:color w:val="000000" w:themeColor="text1"/>
          <w:kern w:val="1"/>
          <w:sz w:val="24"/>
          <w:szCs w:val="24"/>
        </w:rPr>
        <w:t xml:space="preserve">календарного года Экспортеру представляться не будут. </w:t>
      </w:r>
    </w:p>
    <w:p w14:paraId="7DC1072A" w14:textId="77777777" w:rsidR="00FD0603" w:rsidRPr="00912A60" w:rsidRDefault="00E60941" w:rsidP="007A0954">
      <w:pPr>
        <w:pStyle w:val="a7"/>
        <w:numPr>
          <w:ilvl w:val="2"/>
          <w:numId w:val="3"/>
        </w:numPr>
        <w:spacing w:after="0" w:line="240" w:lineRule="auto"/>
        <w:ind w:left="2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Осуществлять иные права, предусмотренные настоящим Договором.</w:t>
      </w:r>
    </w:p>
    <w:p w14:paraId="713CD3FC" w14:textId="77777777" w:rsidR="00827BAE" w:rsidRPr="00912A60" w:rsidRDefault="00827BAE" w:rsidP="007A0954">
      <w:pPr>
        <w:pStyle w:val="a7"/>
        <w:numPr>
          <w:ilvl w:val="1"/>
          <w:numId w:val="3"/>
        </w:numPr>
        <w:spacing w:after="0" w:line="240" w:lineRule="auto"/>
        <w:rPr>
          <w:rFonts w:ascii="Times New Roman" w:eastAsia="Arial" w:hAnsi="Times New Roman"/>
          <w:color w:val="000000" w:themeColor="text1"/>
          <w:sz w:val="24"/>
          <w:szCs w:val="24"/>
          <w:lang w:eastAsia="ru-RU"/>
        </w:rPr>
      </w:pPr>
      <w:r w:rsidRPr="00912A60">
        <w:rPr>
          <w:rFonts w:ascii="Times New Roman" w:eastAsia="Times New Roman" w:hAnsi="Times New Roman"/>
          <w:b/>
          <w:color w:val="000000" w:themeColor="text1"/>
          <w:sz w:val="24"/>
          <w:szCs w:val="24"/>
        </w:rPr>
        <w:t>Экспортер в соответствии с настоящим Договором обязуется:</w:t>
      </w:r>
    </w:p>
    <w:p w14:paraId="459D62F5" w14:textId="77777777" w:rsidR="00887B8E" w:rsidRPr="00912A60" w:rsidRDefault="00887B8E" w:rsidP="007A0954">
      <w:pPr>
        <w:pStyle w:val="a7"/>
        <w:numPr>
          <w:ilvl w:val="2"/>
          <w:numId w:val="11"/>
        </w:numPr>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Обеспечивать предоставление Исполнителю в срок не более 5 (пяти) рабочих дней с момента получения запроса информацию и документы, соответствующие законодательству Российской Федерации, необходимые для оказания Услуг.</w:t>
      </w:r>
    </w:p>
    <w:p w14:paraId="41EA26F2" w14:textId="77777777" w:rsidR="00887B8E" w:rsidRPr="00912A60" w:rsidRDefault="00887B8E" w:rsidP="007A0954">
      <w:pPr>
        <w:pStyle w:val="a7"/>
        <w:numPr>
          <w:ilvl w:val="2"/>
          <w:numId w:val="11"/>
        </w:numPr>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В случае если рекламируемый товар (работа, услуга) или вид деятельности Экспортера подлежит сертификации или лицензированию, по письменному требованию Исполнителя, обеспечивает предоставление Экспортером Исполнителю копии соответствующих сертификатов, лицензий и прочих необходимых документов, в срок не более 5 (пяти) рабочих дней.</w:t>
      </w:r>
    </w:p>
    <w:p w14:paraId="4EE4F8DD" w14:textId="77777777" w:rsidR="00827BAE" w:rsidRPr="00912A60" w:rsidRDefault="00827BAE" w:rsidP="007A0954">
      <w:pPr>
        <w:pStyle w:val="a7"/>
        <w:numPr>
          <w:ilvl w:val="2"/>
          <w:numId w:val="11"/>
        </w:numPr>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Добросовестно и в разумный срок оказывать Заказчику</w:t>
      </w:r>
      <w:r w:rsidR="000B4041" w:rsidRPr="00912A60">
        <w:rPr>
          <w:rFonts w:ascii="Times New Roman" w:hAnsi="Times New Roman"/>
          <w:color w:val="000000" w:themeColor="text1"/>
          <w:sz w:val="24"/>
          <w:szCs w:val="24"/>
        </w:rPr>
        <w:t xml:space="preserve"> </w:t>
      </w:r>
      <w:r w:rsidRPr="00912A60">
        <w:rPr>
          <w:rFonts w:ascii="Times New Roman" w:hAnsi="Times New Roman"/>
          <w:color w:val="000000" w:themeColor="text1"/>
          <w:sz w:val="24"/>
          <w:szCs w:val="24"/>
        </w:rPr>
        <w:t xml:space="preserve">содействие в реализации комплекса действий для достижения результата оказанной услуги, указанной в п. 1.1. настоящего Договора, в том числе, но не ограничиваясь: </w:t>
      </w:r>
    </w:p>
    <w:p w14:paraId="412C2627" w14:textId="77777777" w:rsidR="00827BAE" w:rsidRPr="00912A60" w:rsidRDefault="00827BAE" w:rsidP="007A0954">
      <w:pPr>
        <w:pStyle w:val="a7"/>
        <w:widowControl w:val="0"/>
        <w:numPr>
          <w:ilvl w:val="0"/>
          <w:numId w:val="9"/>
        </w:numPr>
        <w:tabs>
          <w:tab w:val="left" w:pos="567"/>
        </w:tabs>
        <w:autoSpaceDE w:val="0"/>
        <w:autoSpaceDN w:val="0"/>
        <w:adjustRightInd w:val="0"/>
        <w:spacing w:after="0" w:line="240" w:lineRule="auto"/>
        <w:ind w:left="0" w:firstLine="36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 xml:space="preserve">осуществлять доработку презентационных и аналитических материалов и иных документов, необходимых для достижения результата услуги; </w:t>
      </w:r>
    </w:p>
    <w:p w14:paraId="55C08746" w14:textId="77777777" w:rsidR="00827BAE" w:rsidRPr="00912A60" w:rsidRDefault="00827BAE" w:rsidP="007A0954">
      <w:pPr>
        <w:pStyle w:val="a7"/>
        <w:widowControl w:val="0"/>
        <w:numPr>
          <w:ilvl w:val="0"/>
          <w:numId w:val="9"/>
        </w:numPr>
        <w:tabs>
          <w:tab w:val="left" w:pos="567"/>
        </w:tabs>
        <w:autoSpaceDE w:val="0"/>
        <w:autoSpaceDN w:val="0"/>
        <w:adjustRightInd w:val="0"/>
        <w:spacing w:after="0" w:line="240" w:lineRule="auto"/>
        <w:ind w:left="0" w:firstLine="36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lastRenderedPageBreak/>
        <w:t xml:space="preserve">подтвердить готовность к проведению переговоров с идентифицированными потенциальными контрагентами, в том числе с использованием электронной почты, телефонных звонков и видеоконференций, с учетом потребностей в обеспечении перевода на национальные языки целевых стран; </w:t>
      </w:r>
    </w:p>
    <w:p w14:paraId="561271DA" w14:textId="77777777" w:rsidR="00827BAE" w:rsidRPr="00912A60" w:rsidRDefault="00827BAE" w:rsidP="007A0954">
      <w:pPr>
        <w:pStyle w:val="a7"/>
        <w:widowControl w:val="0"/>
        <w:numPr>
          <w:ilvl w:val="0"/>
          <w:numId w:val="9"/>
        </w:numPr>
        <w:tabs>
          <w:tab w:val="left" w:pos="567"/>
        </w:tabs>
        <w:autoSpaceDE w:val="0"/>
        <w:autoSpaceDN w:val="0"/>
        <w:adjustRightInd w:val="0"/>
        <w:spacing w:after="0" w:line="240" w:lineRule="auto"/>
        <w:ind w:left="0" w:firstLine="36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 xml:space="preserve">подтвердить готовность оформить и получить документы для выпуска товаров (работ, услуг) Экспортера в обращение на целевой рынок, подтверждающие, что товары (работы, услуги) соответствуют требованиям международных стандартов и целевого рынка (сертификаты, декларации соответствия, лицензии и другие); </w:t>
      </w:r>
    </w:p>
    <w:p w14:paraId="1CA6A7D7" w14:textId="77777777" w:rsidR="00827BAE" w:rsidRPr="00912A60" w:rsidRDefault="00827BAE" w:rsidP="007A0954">
      <w:pPr>
        <w:pStyle w:val="a7"/>
        <w:widowControl w:val="0"/>
        <w:numPr>
          <w:ilvl w:val="0"/>
          <w:numId w:val="9"/>
        </w:numPr>
        <w:tabs>
          <w:tab w:val="left" w:pos="567"/>
        </w:tabs>
        <w:autoSpaceDE w:val="0"/>
        <w:autoSpaceDN w:val="0"/>
        <w:adjustRightInd w:val="0"/>
        <w:spacing w:after="0" w:line="240" w:lineRule="auto"/>
        <w:ind w:left="0" w:firstLine="36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подтвердить готовность участвовать и осуществить предусмотренные законодательством действия, направленные на участие Экспортера в установленном порядке в организуемых Заказчиком мероприятиях, способствующих продвижению товаров (работ, услуг) Экспортера на целевом рынке.</w:t>
      </w:r>
    </w:p>
    <w:p w14:paraId="4081AF4F" w14:textId="77777777" w:rsidR="00827BAE" w:rsidRPr="00912A60" w:rsidRDefault="00827BAE" w:rsidP="007A0954">
      <w:pPr>
        <w:pStyle w:val="a7"/>
        <w:widowControl w:val="0"/>
        <w:numPr>
          <w:ilvl w:val="2"/>
          <w:numId w:val="11"/>
        </w:numPr>
        <w:tabs>
          <w:tab w:val="left" w:pos="567"/>
        </w:tabs>
        <w:autoSpaceDE w:val="0"/>
        <w:autoSpaceDN w:val="0"/>
        <w:adjustRightInd w:val="0"/>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 xml:space="preserve">Своевременно представлять Исполнителю все необходимые материалы для размещения товара на электронной торговой площадке в соответствии </w:t>
      </w:r>
      <w:r w:rsidR="000B4041" w:rsidRPr="00912A60">
        <w:rPr>
          <w:rFonts w:ascii="Times New Roman" w:hAnsi="Times New Roman"/>
          <w:color w:val="000000" w:themeColor="text1"/>
          <w:sz w:val="24"/>
          <w:szCs w:val="24"/>
        </w:rPr>
        <w:t>с Дорожной картой</w:t>
      </w:r>
      <w:r w:rsidRPr="00912A60">
        <w:rPr>
          <w:rFonts w:ascii="Times New Roman" w:hAnsi="Times New Roman"/>
          <w:color w:val="000000" w:themeColor="text1"/>
          <w:sz w:val="24"/>
          <w:szCs w:val="24"/>
        </w:rPr>
        <w:t>.</w:t>
      </w:r>
    </w:p>
    <w:p w14:paraId="10AF48C9" w14:textId="77777777" w:rsidR="00827BAE" w:rsidRPr="00912A60" w:rsidRDefault="00827BAE" w:rsidP="007A0954">
      <w:pPr>
        <w:pStyle w:val="a7"/>
        <w:widowControl w:val="0"/>
        <w:numPr>
          <w:ilvl w:val="2"/>
          <w:numId w:val="11"/>
        </w:numPr>
        <w:tabs>
          <w:tab w:val="left" w:pos="567"/>
        </w:tabs>
        <w:autoSpaceDE w:val="0"/>
        <w:autoSpaceDN w:val="0"/>
        <w:adjustRightInd w:val="0"/>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Своевременно согласовать детализированную Дорожную карту (а также возможны</w:t>
      </w:r>
      <w:r w:rsidR="000B4041" w:rsidRPr="00912A60">
        <w:rPr>
          <w:rFonts w:ascii="Times New Roman" w:hAnsi="Times New Roman"/>
          <w:color w:val="000000" w:themeColor="text1"/>
          <w:sz w:val="24"/>
          <w:szCs w:val="24"/>
        </w:rPr>
        <w:t>е корректировки)</w:t>
      </w:r>
      <w:r w:rsidRPr="00912A60">
        <w:rPr>
          <w:rFonts w:ascii="Times New Roman" w:hAnsi="Times New Roman"/>
          <w:color w:val="000000" w:themeColor="text1"/>
          <w:sz w:val="24"/>
          <w:szCs w:val="24"/>
        </w:rPr>
        <w:t xml:space="preserve">, представленную Исполнителем. </w:t>
      </w:r>
    </w:p>
    <w:p w14:paraId="2F87F76D" w14:textId="77777777" w:rsidR="00827BAE" w:rsidRPr="00912A60" w:rsidRDefault="00827BAE" w:rsidP="007A0954">
      <w:pPr>
        <w:pStyle w:val="a7"/>
        <w:widowControl w:val="0"/>
        <w:numPr>
          <w:ilvl w:val="2"/>
          <w:numId w:val="11"/>
        </w:numPr>
        <w:tabs>
          <w:tab w:val="left" w:pos="567"/>
        </w:tabs>
        <w:autoSpaceDE w:val="0"/>
        <w:autoSpaceDN w:val="0"/>
        <w:adjustRightInd w:val="0"/>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После публикации товаров Экспортера на площадке в течение 2 (двух) рабочих дней со дня публикации,  направить электронное подтверждение (на электронный адрес, указанный в п. 2.2.2.) о данном факте Заказчику.</w:t>
      </w:r>
    </w:p>
    <w:p w14:paraId="0E2BD11D" w14:textId="77777777" w:rsidR="008C64C2" w:rsidRPr="00912A60" w:rsidRDefault="00827BAE" w:rsidP="007A0954">
      <w:pPr>
        <w:pStyle w:val="a7"/>
        <w:widowControl w:val="0"/>
        <w:numPr>
          <w:ilvl w:val="2"/>
          <w:numId w:val="11"/>
        </w:numPr>
        <w:tabs>
          <w:tab w:val="left" w:pos="567"/>
        </w:tabs>
        <w:autoSpaceDE w:val="0"/>
        <w:autoSpaceDN w:val="0"/>
        <w:adjustRightInd w:val="0"/>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После публикации товаров Экспортера на площадке в течение 5 (пяти) рабочих дней с момента получения от Исполнителя Акта</w:t>
      </w:r>
      <w:r w:rsidR="003116C6" w:rsidRPr="00912A60">
        <w:rPr>
          <w:rFonts w:ascii="Times New Roman" w:hAnsi="Times New Roman"/>
          <w:color w:val="000000" w:themeColor="text1"/>
          <w:sz w:val="24"/>
          <w:szCs w:val="24"/>
        </w:rPr>
        <w:t>,</w:t>
      </w:r>
      <w:r w:rsidRPr="00912A60">
        <w:rPr>
          <w:rFonts w:ascii="Times New Roman" w:hAnsi="Times New Roman"/>
          <w:color w:val="000000" w:themeColor="text1"/>
          <w:sz w:val="24"/>
          <w:szCs w:val="24"/>
        </w:rPr>
        <w:t xml:space="preserve"> </w:t>
      </w:r>
      <w:r w:rsidR="008C64C2" w:rsidRPr="00912A60">
        <w:rPr>
          <w:rFonts w:ascii="Times New Roman" w:hAnsi="Times New Roman"/>
          <w:color w:val="000000" w:themeColor="text1"/>
          <w:sz w:val="24"/>
          <w:szCs w:val="24"/>
        </w:rPr>
        <w:t>подписать указанный А</w:t>
      </w:r>
      <w:r w:rsidRPr="00912A60">
        <w:rPr>
          <w:rFonts w:ascii="Times New Roman" w:hAnsi="Times New Roman"/>
          <w:color w:val="000000" w:themeColor="text1"/>
          <w:sz w:val="24"/>
          <w:szCs w:val="24"/>
        </w:rPr>
        <w:t xml:space="preserve">кт </w:t>
      </w:r>
      <w:r w:rsidR="008C64C2" w:rsidRPr="00912A60">
        <w:rPr>
          <w:rFonts w:ascii="Times New Roman" w:eastAsia="Times New Roman" w:hAnsi="Times New Roman"/>
          <w:color w:val="000000" w:themeColor="text1"/>
          <w:sz w:val="24"/>
          <w:szCs w:val="24"/>
        </w:rPr>
        <w:t>или направить Исполнителю письменный мотивированный отказ от подписания Акта с указанием сроков на устранение выявленных недостатков.</w:t>
      </w:r>
    </w:p>
    <w:p w14:paraId="75BEAB61" w14:textId="39628AFE" w:rsidR="004C7ACE" w:rsidRPr="00912A60" w:rsidRDefault="004C7ACE" w:rsidP="007A0954">
      <w:pPr>
        <w:pStyle w:val="a7"/>
        <w:numPr>
          <w:ilvl w:val="2"/>
          <w:numId w:val="11"/>
        </w:numPr>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В течении 3 (трех) лет со дня подписания акта оказанных услуг по настоящему Договору предоставляет информацию о заключении экспортного контракта, включая предмет и дату экспортного контракта, страну экспорта, включая объем экспорта по экспортному контракту в тыс. долл. США по курсу Центрального банка Российской Федерации на дату подписания экспортного контракта, название иностранного контрагента, не позднее чем через 15 рабочих дней с даты заключения экспортного контракта (Приложение № 5 к настоящему договору).</w:t>
      </w:r>
    </w:p>
    <w:p w14:paraId="6208E327" w14:textId="77777777" w:rsidR="0020044B" w:rsidRPr="00912A60" w:rsidRDefault="00827BAE" w:rsidP="007A0954">
      <w:pPr>
        <w:pStyle w:val="a7"/>
        <w:numPr>
          <w:ilvl w:val="2"/>
          <w:numId w:val="11"/>
        </w:numPr>
        <w:spacing w:after="0" w:line="240" w:lineRule="auto"/>
        <w:ind w:left="0" w:firstLine="0"/>
        <w:jc w:val="both"/>
        <w:rPr>
          <w:rFonts w:ascii="Times New Roman" w:eastAsia="Times New Roman" w:hAnsi="Times New Roman"/>
          <w:color w:val="000000" w:themeColor="text1"/>
          <w:sz w:val="24"/>
          <w:szCs w:val="24"/>
        </w:rPr>
      </w:pPr>
      <w:r w:rsidRPr="00912A60">
        <w:rPr>
          <w:rStyle w:val="normaltextrun"/>
          <w:rFonts w:ascii="Times New Roman" w:hAnsi="Times New Roman"/>
          <w:color w:val="000000" w:themeColor="text1"/>
          <w:sz w:val="24"/>
          <w:szCs w:val="24"/>
          <w:shd w:val="clear" w:color="auto" w:fill="FFFFFF"/>
        </w:rPr>
        <w:t xml:space="preserve">Уведомлять </w:t>
      </w:r>
      <w:r w:rsidR="0020044B" w:rsidRPr="00912A60">
        <w:rPr>
          <w:rStyle w:val="normaltextrun"/>
          <w:rFonts w:ascii="Times New Roman" w:hAnsi="Times New Roman"/>
          <w:color w:val="000000" w:themeColor="text1"/>
          <w:sz w:val="24"/>
          <w:szCs w:val="24"/>
          <w:shd w:val="clear" w:color="auto" w:fill="FFFFFF"/>
        </w:rPr>
        <w:t>Заказчика</w:t>
      </w:r>
      <w:r w:rsidR="00FB1846" w:rsidRPr="00912A60">
        <w:rPr>
          <w:rStyle w:val="normaltextrun"/>
          <w:rFonts w:ascii="Times New Roman" w:hAnsi="Times New Roman"/>
          <w:color w:val="000000" w:themeColor="text1"/>
          <w:sz w:val="24"/>
          <w:szCs w:val="24"/>
          <w:shd w:val="clear" w:color="auto" w:fill="FFFFFF"/>
        </w:rPr>
        <w:t xml:space="preserve"> </w:t>
      </w:r>
      <w:r w:rsidR="003116C6" w:rsidRPr="00912A60">
        <w:rPr>
          <w:rStyle w:val="normaltextrun"/>
          <w:rFonts w:ascii="Times New Roman" w:hAnsi="Times New Roman"/>
          <w:color w:val="000000" w:themeColor="text1"/>
          <w:sz w:val="24"/>
          <w:szCs w:val="24"/>
          <w:shd w:val="clear" w:color="auto" w:fill="FFFFFF"/>
        </w:rPr>
        <w:t xml:space="preserve">и Исполнителя </w:t>
      </w:r>
      <w:r w:rsidRPr="00912A60">
        <w:rPr>
          <w:rStyle w:val="normaltextrun"/>
          <w:rFonts w:ascii="Times New Roman" w:hAnsi="Times New Roman"/>
          <w:color w:val="000000" w:themeColor="text1"/>
          <w:sz w:val="24"/>
          <w:szCs w:val="24"/>
          <w:shd w:val="clear" w:color="auto" w:fill="FFFFFF"/>
        </w:rPr>
        <w:t>об изменении своих контактных данных: адреса места нахождения, почтового адреса, телефона, электронной почты, а также контактного лица и другой информации, способной повлиять на выполнение сторонами своих обязательств по настоящему</w:t>
      </w:r>
      <w:r w:rsidR="0020044B" w:rsidRPr="00912A60">
        <w:rPr>
          <w:rStyle w:val="normaltextrun"/>
          <w:rFonts w:ascii="Times New Roman" w:hAnsi="Times New Roman"/>
          <w:color w:val="000000" w:themeColor="text1"/>
          <w:sz w:val="24"/>
          <w:szCs w:val="24"/>
          <w:shd w:val="clear" w:color="auto" w:fill="FFFFFF"/>
        </w:rPr>
        <w:t xml:space="preserve"> Договору</w:t>
      </w:r>
      <w:r w:rsidRPr="00912A60">
        <w:rPr>
          <w:rStyle w:val="normaltextrun"/>
          <w:rFonts w:ascii="Times New Roman" w:hAnsi="Times New Roman"/>
          <w:color w:val="000000" w:themeColor="text1"/>
          <w:sz w:val="24"/>
          <w:szCs w:val="24"/>
          <w:shd w:val="clear" w:color="auto" w:fill="FFFFFF"/>
        </w:rPr>
        <w:t xml:space="preserve">, не позднее 5 (пяти) рабочих дней с момента возникновения указанных изменений. До получения </w:t>
      </w:r>
      <w:r w:rsidR="0020044B" w:rsidRPr="00912A60">
        <w:rPr>
          <w:rStyle w:val="normaltextrun"/>
          <w:rFonts w:ascii="Times New Roman" w:hAnsi="Times New Roman"/>
          <w:color w:val="000000" w:themeColor="text1"/>
          <w:sz w:val="24"/>
          <w:szCs w:val="24"/>
          <w:shd w:val="clear" w:color="auto" w:fill="FFFFFF"/>
        </w:rPr>
        <w:t xml:space="preserve">Заказчиком </w:t>
      </w:r>
      <w:r w:rsidRPr="00912A60">
        <w:rPr>
          <w:rStyle w:val="normaltextrun"/>
          <w:rFonts w:ascii="Times New Roman" w:hAnsi="Times New Roman"/>
          <w:color w:val="000000" w:themeColor="text1"/>
          <w:sz w:val="24"/>
          <w:szCs w:val="24"/>
          <w:shd w:val="clear" w:color="auto" w:fill="FFFFFF"/>
        </w:rPr>
        <w:t xml:space="preserve">информации о произошедших у </w:t>
      </w:r>
      <w:r w:rsidR="0020044B" w:rsidRPr="00912A60">
        <w:rPr>
          <w:rStyle w:val="normaltextrun"/>
          <w:rFonts w:ascii="Times New Roman" w:hAnsi="Times New Roman"/>
          <w:color w:val="000000" w:themeColor="text1"/>
          <w:sz w:val="24"/>
          <w:szCs w:val="24"/>
          <w:shd w:val="clear" w:color="auto" w:fill="FFFFFF"/>
        </w:rPr>
        <w:t xml:space="preserve">Экспортера </w:t>
      </w:r>
      <w:r w:rsidRPr="00912A60">
        <w:rPr>
          <w:rStyle w:val="normaltextrun"/>
          <w:rFonts w:ascii="Times New Roman" w:hAnsi="Times New Roman"/>
          <w:color w:val="000000" w:themeColor="text1"/>
          <w:sz w:val="24"/>
          <w:szCs w:val="24"/>
          <w:shd w:val="clear" w:color="auto" w:fill="FFFFFF"/>
        </w:rPr>
        <w:t xml:space="preserve">изменениях – уведомления, направленные </w:t>
      </w:r>
      <w:r w:rsidR="0020044B" w:rsidRPr="00912A60">
        <w:rPr>
          <w:rStyle w:val="normaltextrun"/>
          <w:rFonts w:ascii="Times New Roman" w:hAnsi="Times New Roman"/>
          <w:color w:val="000000" w:themeColor="text1"/>
          <w:sz w:val="24"/>
          <w:szCs w:val="24"/>
          <w:shd w:val="clear" w:color="auto" w:fill="FFFFFF"/>
        </w:rPr>
        <w:t xml:space="preserve">Заказчиком </w:t>
      </w:r>
      <w:r w:rsidRPr="00912A60">
        <w:rPr>
          <w:rStyle w:val="normaltextrun"/>
          <w:rFonts w:ascii="Times New Roman" w:hAnsi="Times New Roman"/>
          <w:color w:val="000000" w:themeColor="text1"/>
          <w:sz w:val="24"/>
          <w:szCs w:val="24"/>
          <w:shd w:val="clear" w:color="auto" w:fill="FFFFFF"/>
        </w:rPr>
        <w:t xml:space="preserve">по указанным в настоящем </w:t>
      </w:r>
      <w:r w:rsidR="0020044B" w:rsidRPr="00912A60">
        <w:rPr>
          <w:rStyle w:val="normaltextrun"/>
          <w:rFonts w:ascii="Times New Roman" w:hAnsi="Times New Roman"/>
          <w:color w:val="000000" w:themeColor="text1"/>
          <w:sz w:val="24"/>
          <w:szCs w:val="24"/>
          <w:shd w:val="clear" w:color="auto" w:fill="FFFFFF"/>
        </w:rPr>
        <w:t>Договоре</w:t>
      </w:r>
      <w:r w:rsidRPr="00912A60">
        <w:rPr>
          <w:rStyle w:val="normaltextrun"/>
          <w:rFonts w:ascii="Times New Roman" w:hAnsi="Times New Roman"/>
          <w:color w:val="000000" w:themeColor="text1"/>
          <w:sz w:val="24"/>
          <w:szCs w:val="24"/>
          <w:shd w:val="clear" w:color="auto" w:fill="FFFFFF"/>
        </w:rPr>
        <w:t xml:space="preserve"> реквизитам, считаются направленными надлежащим образом.</w:t>
      </w:r>
      <w:r w:rsidRPr="00912A60">
        <w:rPr>
          <w:rStyle w:val="eop"/>
          <w:rFonts w:ascii="Times New Roman" w:hAnsi="Times New Roman"/>
          <w:color w:val="000000" w:themeColor="text1"/>
          <w:sz w:val="24"/>
          <w:szCs w:val="24"/>
          <w:shd w:val="clear" w:color="auto" w:fill="FFFFFF"/>
        </w:rPr>
        <w:t> </w:t>
      </w:r>
    </w:p>
    <w:p w14:paraId="09FF2EC8" w14:textId="77777777" w:rsidR="00827BAE" w:rsidRPr="00912A60" w:rsidRDefault="00827BAE" w:rsidP="007A0954">
      <w:pPr>
        <w:pStyle w:val="a7"/>
        <w:numPr>
          <w:ilvl w:val="2"/>
          <w:numId w:val="11"/>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hAnsi="Times New Roman"/>
          <w:color w:val="000000" w:themeColor="text1"/>
          <w:sz w:val="24"/>
          <w:szCs w:val="24"/>
        </w:rPr>
        <w:t xml:space="preserve">В случае отказа от оказания услуги по любым причинам в течение 3 (трех) рабочих дней с момента принятия такого решения письменно информировать </w:t>
      </w:r>
      <w:r w:rsidR="0020044B" w:rsidRPr="00912A60">
        <w:rPr>
          <w:rFonts w:ascii="Times New Roman" w:hAnsi="Times New Roman"/>
          <w:color w:val="000000" w:themeColor="text1"/>
          <w:sz w:val="24"/>
          <w:szCs w:val="24"/>
        </w:rPr>
        <w:t xml:space="preserve">Заказчика </w:t>
      </w:r>
      <w:r w:rsidRPr="00912A60">
        <w:rPr>
          <w:rFonts w:ascii="Times New Roman" w:hAnsi="Times New Roman"/>
          <w:color w:val="000000" w:themeColor="text1"/>
          <w:sz w:val="24"/>
          <w:szCs w:val="24"/>
        </w:rPr>
        <w:t>об отказе от получения заявленных услуг.</w:t>
      </w:r>
    </w:p>
    <w:p w14:paraId="1DB25971" w14:textId="77777777" w:rsidR="00827BAE" w:rsidRPr="00912A60" w:rsidRDefault="00827BAE" w:rsidP="007A0954">
      <w:pPr>
        <w:spacing w:line="240" w:lineRule="auto"/>
        <w:jc w:val="both"/>
        <w:rPr>
          <w:rFonts w:ascii="Times New Roman" w:eastAsia="Times New Roman" w:hAnsi="Times New Roman" w:cs="Times New Roman"/>
          <w:color w:val="000000" w:themeColor="text1"/>
          <w:sz w:val="24"/>
          <w:szCs w:val="24"/>
        </w:rPr>
      </w:pPr>
    </w:p>
    <w:p w14:paraId="5E1E1306" w14:textId="77777777" w:rsidR="00FD0603" w:rsidRPr="00912A60" w:rsidRDefault="00E60941" w:rsidP="007A0954">
      <w:pPr>
        <w:pStyle w:val="a7"/>
        <w:numPr>
          <w:ilvl w:val="0"/>
          <w:numId w:val="3"/>
        </w:numPr>
        <w:spacing w:after="0" w:line="240" w:lineRule="auto"/>
        <w:jc w:val="center"/>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Стоимость, условия и порядок оплаты Услуг</w:t>
      </w:r>
    </w:p>
    <w:p w14:paraId="42CCB841" w14:textId="10B7EAFC" w:rsidR="008D7341" w:rsidRPr="00912A60" w:rsidRDefault="008D7341" w:rsidP="007A0954">
      <w:pPr>
        <w:spacing w:line="240" w:lineRule="auto"/>
        <w:jc w:val="both"/>
        <w:rPr>
          <w:rStyle w:val="normaltextrun"/>
          <w:rFonts w:ascii="Times New Roman" w:eastAsia="Calibri" w:hAnsi="Times New Roman" w:cs="Times New Roman"/>
          <w:color w:val="000000" w:themeColor="text1"/>
          <w:sz w:val="24"/>
          <w:szCs w:val="24"/>
          <w:shd w:val="clear" w:color="auto" w:fill="FFFFFF"/>
          <w:lang w:eastAsia="en-US"/>
        </w:rPr>
      </w:pPr>
      <w:r w:rsidRPr="00912A60">
        <w:rPr>
          <w:rFonts w:ascii="Times New Roman" w:eastAsia="Times New Roman" w:hAnsi="Times New Roman" w:cs="Times New Roman"/>
          <w:bCs/>
          <w:color w:val="000000" w:themeColor="text1"/>
          <w:sz w:val="24"/>
          <w:szCs w:val="24"/>
        </w:rPr>
        <w:t>5.1.</w:t>
      </w:r>
      <w:r w:rsidRPr="00912A60">
        <w:rPr>
          <w:rFonts w:ascii="Times New Roman" w:eastAsia="Times New Roman" w:hAnsi="Times New Roman" w:cs="Times New Roman"/>
          <w:b/>
          <w:color w:val="000000" w:themeColor="text1"/>
          <w:sz w:val="24"/>
          <w:szCs w:val="24"/>
        </w:rPr>
        <w:t xml:space="preserve"> </w:t>
      </w:r>
      <w:r w:rsidR="0020044B" w:rsidRPr="00912A60">
        <w:rPr>
          <w:rStyle w:val="normaltextrun"/>
          <w:rFonts w:ascii="Times New Roman" w:eastAsia="Calibri" w:hAnsi="Times New Roman" w:cs="Times New Roman"/>
          <w:color w:val="000000" w:themeColor="text1"/>
          <w:sz w:val="24"/>
          <w:szCs w:val="24"/>
          <w:shd w:val="clear" w:color="auto" w:fill="FFFFFF"/>
          <w:lang w:eastAsia="en-US"/>
        </w:rPr>
        <w:t xml:space="preserve">Цена настоящего Договора составляет </w:t>
      </w:r>
      <w:r w:rsidR="00757A52">
        <w:rPr>
          <w:rStyle w:val="normaltextrun"/>
          <w:rFonts w:ascii="Times New Roman" w:eastAsia="Calibri" w:hAnsi="Times New Roman" w:cs="Times New Roman"/>
          <w:b/>
          <w:bCs/>
          <w:color w:val="000000" w:themeColor="text1"/>
          <w:sz w:val="24"/>
          <w:szCs w:val="24"/>
          <w:shd w:val="clear" w:color="auto" w:fill="FFFFFF"/>
          <w:lang w:eastAsia="en-US"/>
        </w:rPr>
        <w:t>___________________________________________</w:t>
      </w:r>
      <w:r w:rsidR="0020044B" w:rsidRPr="00912A60">
        <w:rPr>
          <w:rStyle w:val="normaltextrun"/>
          <w:rFonts w:ascii="Times New Roman" w:eastAsia="Calibri" w:hAnsi="Times New Roman" w:cs="Times New Roman"/>
          <w:color w:val="000000" w:themeColor="text1"/>
          <w:sz w:val="24"/>
          <w:szCs w:val="24"/>
          <w:shd w:val="clear" w:color="auto" w:fill="FFFFFF"/>
          <w:lang w:eastAsia="en-US"/>
        </w:rPr>
        <w:t xml:space="preserve">, </w:t>
      </w:r>
      <w:r w:rsidR="003116C6" w:rsidRPr="00912A60">
        <w:rPr>
          <w:rFonts w:ascii="Times New Roman" w:eastAsia="Calibri" w:hAnsi="Times New Roman" w:cs="Times New Roman"/>
          <w:color w:val="000000" w:themeColor="text1"/>
          <w:sz w:val="24"/>
          <w:szCs w:val="24"/>
          <w:shd w:val="clear" w:color="auto" w:fill="FFFFFF"/>
          <w:lang w:eastAsia="en-US"/>
        </w:rPr>
        <w:t xml:space="preserve">НДС </w:t>
      </w:r>
      <w:r w:rsidR="00757A52">
        <w:rPr>
          <w:rFonts w:ascii="Times New Roman" w:eastAsia="Calibri" w:hAnsi="Times New Roman" w:cs="Times New Roman"/>
          <w:color w:val="000000" w:themeColor="text1"/>
          <w:sz w:val="24"/>
          <w:szCs w:val="24"/>
          <w:shd w:val="clear" w:color="auto" w:fill="FFFFFF"/>
          <w:lang w:eastAsia="en-US"/>
        </w:rPr>
        <w:t>_________________________________________________________________________</w:t>
      </w:r>
      <w:r w:rsidR="0020044B" w:rsidRPr="00912A60">
        <w:rPr>
          <w:rStyle w:val="normaltextrun"/>
          <w:rFonts w:ascii="Times New Roman" w:eastAsia="Calibri" w:hAnsi="Times New Roman" w:cs="Times New Roman"/>
          <w:color w:val="000000" w:themeColor="text1"/>
          <w:sz w:val="24"/>
          <w:szCs w:val="24"/>
          <w:shd w:val="clear" w:color="auto" w:fill="FFFFFF"/>
          <w:lang w:eastAsia="en-US"/>
        </w:rPr>
        <w:t>. Цена Договора включает в себя вознаграждение и все затраты, понесенные Исполнителем, в рамках исполнения настоящего Договора.</w:t>
      </w:r>
      <w:r w:rsidRPr="00912A60" w:rsidDel="008D7341">
        <w:rPr>
          <w:rStyle w:val="normaltextrun"/>
          <w:rFonts w:ascii="Times New Roman" w:eastAsia="Calibri" w:hAnsi="Times New Roman" w:cs="Times New Roman"/>
          <w:color w:val="000000" w:themeColor="text1"/>
          <w:sz w:val="24"/>
          <w:szCs w:val="24"/>
          <w:shd w:val="clear" w:color="auto" w:fill="FFFFFF"/>
          <w:lang w:eastAsia="en-US"/>
        </w:rPr>
        <w:t xml:space="preserve"> </w:t>
      </w:r>
    </w:p>
    <w:p w14:paraId="42C55EBE" w14:textId="0E908EDA" w:rsidR="00FD0603" w:rsidRPr="00912A60" w:rsidRDefault="008D7341" w:rsidP="007A0954">
      <w:pPr>
        <w:spacing w:line="240" w:lineRule="auto"/>
        <w:jc w:val="both"/>
        <w:rPr>
          <w:rStyle w:val="normaltextrun"/>
          <w:rFonts w:ascii="Times New Roman" w:eastAsia="Calibri" w:hAnsi="Times New Roman" w:cs="Times New Roman"/>
          <w:color w:val="000000" w:themeColor="text1"/>
          <w:sz w:val="24"/>
          <w:szCs w:val="24"/>
          <w:shd w:val="clear" w:color="auto" w:fill="FFFFFF"/>
          <w:lang w:eastAsia="en-US"/>
        </w:rPr>
      </w:pPr>
      <w:r w:rsidRPr="00912A60">
        <w:rPr>
          <w:rStyle w:val="normaltextrun"/>
          <w:rFonts w:ascii="Times New Roman" w:eastAsia="Calibri" w:hAnsi="Times New Roman" w:cs="Times New Roman"/>
          <w:color w:val="000000" w:themeColor="text1"/>
          <w:sz w:val="24"/>
          <w:szCs w:val="24"/>
          <w:shd w:val="clear" w:color="auto" w:fill="FFFFFF"/>
          <w:lang w:eastAsia="en-US"/>
        </w:rPr>
        <w:t>5.2.</w:t>
      </w:r>
      <w:r w:rsidR="00E60941" w:rsidRPr="00912A60">
        <w:rPr>
          <w:rStyle w:val="normaltextrun"/>
          <w:rFonts w:ascii="Times New Roman" w:eastAsia="Calibri" w:hAnsi="Times New Roman" w:cs="Times New Roman"/>
          <w:color w:val="000000" w:themeColor="text1"/>
          <w:sz w:val="24"/>
          <w:szCs w:val="24"/>
          <w:shd w:val="clear" w:color="auto" w:fill="FFFFFF"/>
          <w:lang w:eastAsia="en-US"/>
        </w:rPr>
        <w:t xml:space="preserve"> </w:t>
      </w:r>
      <w:r w:rsidR="003116C6" w:rsidRPr="00912A60">
        <w:rPr>
          <w:rStyle w:val="normaltextrun"/>
          <w:rFonts w:ascii="Times New Roman" w:eastAsia="Calibri" w:hAnsi="Times New Roman" w:cs="Times New Roman"/>
          <w:color w:val="000000" w:themeColor="text1"/>
          <w:sz w:val="24"/>
          <w:szCs w:val="24"/>
          <w:shd w:val="clear" w:color="auto" w:fill="FFFFFF"/>
          <w:lang w:eastAsia="en-US"/>
        </w:rPr>
        <w:t xml:space="preserve">Цена Договора </w:t>
      </w:r>
      <w:r w:rsidR="00E60941" w:rsidRPr="00912A60">
        <w:rPr>
          <w:rStyle w:val="normaltextrun"/>
          <w:rFonts w:ascii="Times New Roman" w:eastAsia="Calibri" w:hAnsi="Times New Roman" w:cs="Times New Roman"/>
          <w:color w:val="000000" w:themeColor="text1"/>
          <w:sz w:val="24"/>
          <w:szCs w:val="24"/>
          <w:shd w:val="clear" w:color="auto" w:fill="FFFFFF"/>
          <w:lang w:eastAsia="en-US"/>
        </w:rPr>
        <w:t>является фиксированной и не подлежит изменению в одностороннем порядке</w:t>
      </w:r>
      <w:r w:rsidR="00966C0A" w:rsidRPr="00912A60">
        <w:rPr>
          <w:rStyle w:val="normaltextrun"/>
          <w:rFonts w:ascii="Times New Roman" w:eastAsia="Calibri" w:hAnsi="Times New Roman" w:cs="Times New Roman"/>
          <w:color w:val="000000" w:themeColor="text1"/>
          <w:sz w:val="24"/>
          <w:szCs w:val="24"/>
          <w:shd w:val="clear" w:color="auto" w:fill="FFFFFF"/>
          <w:lang w:eastAsia="en-US"/>
        </w:rPr>
        <w:t>.</w:t>
      </w:r>
      <w:r w:rsidR="003B1D94" w:rsidRPr="00912A60">
        <w:rPr>
          <w:rStyle w:val="normaltextrun"/>
          <w:rFonts w:ascii="Times New Roman" w:eastAsia="Calibri" w:hAnsi="Times New Roman" w:cs="Times New Roman"/>
          <w:color w:val="000000" w:themeColor="text1"/>
          <w:sz w:val="24"/>
          <w:szCs w:val="24"/>
          <w:shd w:val="clear" w:color="auto" w:fill="FFFFFF"/>
          <w:lang w:eastAsia="en-US"/>
        </w:rPr>
        <w:t>.</w:t>
      </w:r>
    </w:p>
    <w:p w14:paraId="28D083A7" w14:textId="77777777" w:rsidR="0020044B" w:rsidRPr="00912A60" w:rsidRDefault="00E60941" w:rsidP="007A0954">
      <w:pPr>
        <w:spacing w:line="240" w:lineRule="auto"/>
        <w:jc w:val="both"/>
        <w:rPr>
          <w:rStyle w:val="normaltextrun"/>
          <w:rFonts w:ascii="Times New Roman" w:eastAsia="Calibri" w:hAnsi="Times New Roman" w:cs="Times New Roman"/>
          <w:color w:val="000000" w:themeColor="text1"/>
          <w:sz w:val="24"/>
          <w:szCs w:val="24"/>
          <w:shd w:val="clear" w:color="auto" w:fill="FFFFFF"/>
        </w:rPr>
      </w:pPr>
      <w:r w:rsidRPr="00912A60">
        <w:rPr>
          <w:rStyle w:val="normaltextrun"/>
          <w:rFonts w:ascii="Times New Roman" w:eastAsia="Calibri" w:hAnsi="Times New Roman" w:cs="Times New Roman"/>
          <w:color w:val="000000" w:themeColor="text1"/>
          <w:sz w:val="24"/>
          <w:szCs w:val="24"/>
          <w:shd w:val="clear" w:color="auto" w:fill="FFFFFF"/>
        </w:rPr>
        <w:t>5.3. Оплата производится по безналичному расчету путем перечисления денежных средств на расчетный счет Исполнителя, указанный в п. 14 настоящего Договора, в соответствии с порядком, установленным в настоящем Договоре</w:t>
      </w:r>
      <w:r w:rsidR="0020044B" w:rsidRPr="00912A60">
        <w:rPr>
          <w:rStyle w:val="normaltextrun"/>
          <w:rFonts w:ascii="Times New Roman" w:eastAsia="Calibri" w:hAnsi="Times New Roman" w:cs="Times New Roman"/>
          <w:color w:val="000000" w:themeColor="text1"/>
          <w:sz w:val="24"/>
          <w:szCs w:val="24"/>
          <w:shd w:val="clear" w:color="auto" w:fill="FFFFFF"/>
        </w:rPr>
        <w:t>:</w:t>
      </w:r>
    </w:p>
    <w:p w14:paraId="25974F52" w14:textId="77777777" w:rsidR="004C7ACE" w:rsidRPr="00912A60" w:rsidRDefault="004C7ACE" w:rsidP="007A0954">
      <w:pPr>
        <w:spacing w:line="240" w:lineRule="auto"/>
        <w:ind w:left="567" w:right="139"/>
        <w:contextualSpacing/>
        <w:jc w:val="both"/>
        <w:rPr>
          <w:rFonts w:ascii="Times New Roman" w:hAnsi="Times New Roman" w:cs="Times New Roman"/>
          <w:sz w:val="24"/>
          <w:szCs w:val="24"/>
        </w:rPr>
      </w:pPr>
      <w:r w:rsidRPr="00912A60">
        <w:rPr>
          <w:rFonts w:ascii="Times New Roman" w:hAnsi="Times New Roman" w:cs="Times New Roman"/>
          <w:b/>
          <w:sz w:val="24"/>
          <w:szCs w:val="24"/>
        </w:rPr>
        <w:lastRenderedPageBreak/>
        <w:t>1-ый этап:</w:t>
      </w:r>
      <w:r w:rsidRPr="00912A60">
        <w:rPr>
          <w:rFonts w:ascii="Times New Roman" w:hAnsi="Times New Roman" w:cs="Times New Roman"/>
          <w:sz w:val="24"/>
          <w:szCs w:val="24"/>
        </w:rPr>
        <w:t xml:space="preserve"> аванс в размере 50% от стоимости услуг Договора, в течении 5 (пяти) банковских дней на основании выставленного Исполнителем счета;</w:t>
      </w:r>
    </w:p>
    <w:p w14:paraId="5628EC39" w14:textId="77777777" w:rsidR="004C7ACE" w:rsidRPr="00912A60" w:rsidRDefault="004C7ACE" w:rsidP="007A0954">
      <w:pPr>
        <w:spacing w:line="240" w:lineRule="auto"/>
        <w:ind w:left="567"/>
        <w:jc w:val="both"/>
        <w:rPr>
          <w:rFonts w:ascii="Times New Roman" w:hAnsi="Times New Roman" w:cs="Times New Roman"/>
          <w:sz w:val="24"/>
          <w:szCs w:val="24"/>
        </w:rPr>
      </w:pPr>
      <w:r w:rsidRPr="00912A60">
        <w:rPr>
          <w:rFonts w:ascii="Times New Roman" w:hAnsi="Times New Roman" w:cs="Times New Roman"/>
          <w:b/>
          <w:sz w:val="24"/>
          <w:szCs w:val="24"/>
        </w:rPr>
        <w:t>2-ой этап:</w:t>
      </w:r>
      <w:r w:rsidRPr="00912A60">
        <w:rPr>
          <w:rFonts w:ascii="Times New Roman" w:hAnsi="Times New Roman" w:cs="Times New Roman"/>
          <w:sz w:val="24"/>
          <w:szCs w:val="24"/>
        </w:rPr>
        <w:t xml:space="preserve"> 50% от стоимости услуг Договора, в течении 5 (пяти) банковских дней после выполнения Исполнителем всех услуг по Договору, подписания Сторонами Акта, получения счета на оплату от Исполнителя.</w:t>
      </w:r>
    </w:p>
    <w:p w14:paraId="55C05D1D" w14:textId="7AFB2C02"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5.4. Счет, направленный Заказчику в сканированном виде на электронную почту Заказчика, указанную в п. 14 Договора, является выставленным надлежащим образом и подлежит оплате. Направленный в сканированном виде счет подлежит передаче Заказчику в оригинале не позднее, чем через </w:t>
      </w:r>
      <w:r w:rsidR="00FB1846" w:rsidRPr="00912A60">
        <w:rPr>
          <w:rFonts w:ascii="Times New Roman" w:eastAsia="Times New Roman" w:hAnsi="Times New Roman" w:cs="Times New Roman"/>
          <w:bCs/>
          <w:color w:val="000000" w:themeColor="text1"/>
          <w:sz w:val="24"/>
          <w:szCs w:val="24"/>
        </w:rPr>
        <w:t>5 (пять)</w:t>
      </w:r>
      <w:r w:rsidRPr="00912A60">
        <w:rPr>
          <w:rFonts w:ascii="Times New Roman" w:eastAsia="Times New Roman" w:hAnsi="Times New Roman" w:cs="Times New Roman"/>
          <w:bCs/>
          <w:color w:val="000000" w:themeColor="text1"/>
          <w:sz w:val="24"/>
          <w:szCs w:val="24"/>
        </w:rPr>
        <w:t xml:space="preserve"> рабочих дн</w:t>
      </w:r>
      <w:r w:rsidR="00FB1846" w:rsidRPr="00912A60">
        <w:rPr>
          <w:rFonts w:ascii="Times New Roman" w:eastAsia="Times New Roman" w:hAnsi="Times New Roman" w:cs="Times New Roman"/>
          <w:bCs/>
          <w:color w:val="000000" w:themeColor="text1"/>
          <w:sz w:val="24"/>
          <w:szCs w:val="24"/>
        </w:rPr>
        <w:t>ей</w:t>
      </w:r>
      <w:r w:rsidRPr="00912A60">
        <w:rPr>
          <w:rFonts w:ascii="Times New Roman" w:eastAsia="Times New Roman" w:hAnsi="Times New Roman" w:cs="Times New Roman"/>
          <w:bCs/>
          <w:color w:val="000000" w:themeColor="text1"/>
          <w:sz w:val="24"/>
          <w:szCs w:val="24"/>
        </w:rPr>
        <w:t xml:space="preserve"> с момента выставления счета в электронном виде.</w:t>
      </w:r>
    </w:p>
    <w:p w14:paraId="4FC10B42"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5.5. </w:t>
      </w:r>
      <w:r w:rsidR="004A131D" w:rsidRPr="00912A60">
        <w:rPr>
          <w:rFonts w:ascii="Times New Roman" w:eastAsia="Times New Roman" w:hAnsi="Times New Roman" w:cs="Times New Roman"/>
          <w:bCs/>
          <w:color w:val="000000" w:themeColor="text1"/>
          <w:sz w:val="24"/>
          <w:szCs w:val="24"/>
        </w:rPr>
        <w:t xml:space="preserve">Обязательство Заказчика по оплате услуг считается выполненным с момента поступления денежных средств на расчетный счет Исполнителя.   </w:t>
      </w:r>
    </w:p>
    <w:p w14:paraId="3BD9C821" w14:textId="77777777" w:rsidR="00FB1846"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5.6. Исполнитель направляет Заказчику счет-фактуру, Акт течение 5 </w:t>
      </w:r>
      <w:r w:rsidR="00404ED7" w:rsidRPr="00912A60">
        <w:rPr>
          <w:rFonts w:ascii="Times New Roman" w:eastAsia="Times New Roman" w:hAnsi="Times New Roman" w:cs="Times New Roman"/>
          <w:bCs/>
          <w:color w:val="000000" w:themeColor="text1"/>
          <w:sz w:val="24"/>
          <w:szCs w:val="24"/>
        </w:rPr>
        <w:t xml:space="preserve">(пяти) </w:t>
      </w:r>
      <w:r w:rsidRPr="00912A60">
        <w:rPr>
          <w:rFonts w:ascii="Times New Roman" w:eastAsia="Times New Roman" w:hAnsi="Times New Roman" w:cs="Times New Roman"/>
          <w:bCs/>
          <w:color w:val="000000" w:themeColor="text1"/>
          <w:sz w:val="24"/>
          <w:szCs w:val="24"/>
        </w:rPr>
        <w:t>календарных дней с момента</w:t>
      </w:r>
      <w:r w:rsidR="00404ED7" w:rsidRPr="00912A60">
        <w:rPr>
          <w:rFonts w:ascii="Times New Roman" w:eastAsia="Times New Roman" w:hAnsi="Times New Roman" w:cs="Times New Roman"/>
          <w:bCs/>
          <w:color w:val="000000" w:themeColor="text1"/>
          <w:sz w:val="24"/>
          <w:szCs w:val="24"/>
        </w:rPr>
        <w:t xml:space="preserve"> осуществления публикации товаров Экспортера на электронной площадке</w:t>
      </w:r>
      <w:r w:rsidRPr="00912A60">
        <w:rPr>
          <w:rFonts w:ascii="Times New Roman" w:eastAsia="Times New Roman" w:hAnsi="Times New Roman" w:cs="Times New Roman"/>
          <w:bCs/>
          <w:color w:val="000000" w:themeColor="text1"/>
          <w:sz w:val="24"/>
          <w:szCs w:val="24"/>
        </w:rPr>
        <w:t>. Доставка оригиналов счета, счет-фактуры и Акта осуществляется Исполнителем с помощью почтовой или курьерской связи.</w:t>
      </w:r>
    </w:p>
    <w:p w14:paraId="2CDF7C12" w14:textId="76017AB3" w:rsidR="00FD0603" w:rsidRPr="00912A60" w:rsidRDefault="00FB1846"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5.7</w:t>
      </w:r>
      <w:r w:rsidR="0020044B" w:rsidRPr="00912A60">
        <w:rPr>
          <w:rFonts w:ascii="Times New Roman" w:eastAsia="Times New Roman" w:hAnsi="Times New Roman" w:cs="Times New Roman"/>
          <w:bCs/>
          <w:color w:val="000000" w:themeColor="text1"/>
          <w:sz w:val="24"/>
          <w:szCs w:val="24"/>
        </w:rPr>
        <w:t>. На отсрочку платежей, предусмотренных настоящим</w:t>
      </w:r>
      <w:r w:rsidRPr="00912A60">
        <w:rPr>
          <w:rFonts w:ascii="Times New Roman" w:eastAsia="Times New Roman" w:hAnsi="Times New Roman" w:cs="Times New Roman"/>
          <w:bCs/>
          <w:color w:val="000000" w:themeColor="text1"/>
          <w:sz w:val="24"/>
          <w:szCs w:val="24"/>
        </w:rPr>
        <w:t xml:space="preserve"> Договором</w:t>
      </w:r>
      <w:r w:rsidR="0020044B" w:rsidRPr="00912A60">
        <w:rPr>
          <w:rFonts w:ascii="Times New Roman" w:eastAsia="Times New Roman" w:hAnsi="Times New Roman" w:cs="Times New Roman"/>
          <w:bCs/>
          <w:color w:val="000000" w:themeColor="text1"/>
          <w:sz w:val="24"/>
          <w:szCs w:val="24"/>
        </w:rPr>
        <w:t>, законные проценты по статье 317.1 ГК РФ не начисляются.</w:t>
      </w:r>
    </w:p>
    <w:p w14:paraId="6D2FD861" w14:textId="6829996E" w:rsidR="00B213C4" w:rsidRPr="00912A60" w:rsidRDefault="00B213C4" w:rsidP="007A0954">
      <w:pPr>
        <w:spacing w:line="240" w:lineRule="auto"/>
        <w:contextualSpacing/>
        <w:jc w:val="both"/>
        <w:rPr>
          <w:rFonts w:ascii="Times New Roman" w:hAnsi="Times New Roman"/>
          <w:b/>
          <w:sz w:val="24"/>
          <w:szCs w:val="24"/>
        </w:rPr>
      </w:pPr>
      <w:r w:rsidRPr="00912A60">
        <w:rPr>
          <w:rFonts w:ascii="Times New Roman" w:eastAsia="Times New Roman" w:hAnsi="Times New Roman" w:cs="Times New Roman"/>
          <w:bCs/>
          <w:color w:val="000000" w:themeColor="text1"/>
          <w:sz w:val="24"/>
          <w:szCs w:val="24"/>
        </w:rPr>
        <w:t xml:space="preserve">5.8. </w:t>
      </w:r>
      <w:r w:rsidRPr="00912A60">
        <w:rPr>
          <w:rFonts w:ascii="Times New Roman" w:hAnsi="Times New Roman"/>
          <w:sz w:val="24"/>
          <w:szCs w:val="24"/>
        </w:rPr>
        <w:t>Обязанность по оплате услуг по настоящему договору возникает у Заказчика не ранее получения Заказчиком суммы субсидии по мероприятию «Государственная поддержка малого и среднего предпринимательства (обеспечение доступа субъектов малого и среднего предпринимательства к экспортной поддержке)» в рамках регионального проекта «Акселерация субъектов малого и среднего предпринимательства» подпрограммы 2 "Развитие малого и среднего предпринимательства" Государственной программы Пермского края «Экономическая политика и инновационное развитие», утвержденной Постановлением Правительства Пермского края от 3 октября 2013 г. № 1325-п.</w:t>
      </w:r>
    </w:p>
    <w:p w14:paraId="31CD1DBD" w14:textId="5F8CE56A" w:rsidR="00B213C4" w:rsidRPr="00912A60" w:rsidRDefault="00B213C4" w:rsidP="007A0954">
      <w:pPr>
        <w:spacing w:line="240" w:lineRule="auto"/>
        <w:jc w:val="both"/>
        <w:rPr>
          <w:rFonts w:ascii="Times New Roman" w:eastAsia="Times New Roman" w:hAnsi="Times New Roman" w:cs="Times New Roman"/>
          <w:bCs/>
          <w:color w:val="000000" w:themeColor="text1"/>
          <w:sz w:val="24"/>
          <w:szCs w:val="24"/>
        </w:rPr>
      </w:pPr>
    </w:p>
    <w:p w14:paraId="14A78F77" w14:textId="77777777" w:rsidR="00FD0603" w:rsidRPr="00912A60" w:rsidRDefault="00E60941" w:rsidP="007A0954">
      <w:pPr>
        <w:pStyle w:val="a7"/>
        <w:numPr>
          <w:ilvl w:val="0"/>
          <w:numId w:val="3"/>
        </w:numPr>
        <w:spacing w:after="0" w:line="240" w:lineRule="auto"/>
        <w:jc w:val="center"/>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Сроки оказания Услуг</w:t>
      </w:r>
    </w:p>
    <w:p w14:paraId="7B37824C" w14:textId="6E97CC70"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6.1. Услуги и отдельные этапы оказания Услуг по настоящему Договору выполняются в сроки, установленные в</w:t>
      </w:r>
      <w:r w:rsidR="00D43891" w:rsidRPr="00912A60">
        <w:rPr>
          <w:rFonts w:ascii="Times New Roman" w:eastAsia="Times New Roman" w:hAnsi="Times New Roman" w:cs="Times New Roman"/>
          <w:bCs/>
          <w:color w:val="000000" w:themeColor="text1"/>
          <w:sz w:val="24"/>
          <w:szCs w:val="24"/>
        </w:rPr>
        <w:t xml:space="preserve"> Техническом задании (Приложение №1 к настоящему Договору)</w:t>
      </w:r>
      <w:r w:rsidRPr="00912A60">
        <w:rPr>
          <w:rFonts w:ascii="Times New Roman" w:eastAsia="Times New Roman" w:hAnsi="Times New Roman" w:cs="Times New Roman"/>
          <w:bCs/>
          <w:color w:val="000000" w:themeColor="text1"/>
          <w:sz w:val="24"/>
          <w:szCs w:val="24"/>
        </w:rPr>
        <w:t xml:space="preserve">. </w:t>
      </w:r>
    </w:p>
    <w:p w14:paraId="1B8E950C" w14:textId="77777777" w:rsidR="00C61866" w:rsidRPr="00912A60" w:rsidRDefault="00C61866" w:rsidP="007A0954">
      <w:pPr>
        <w:spacing w:line="240" w:lineRule="auto"/>
        <w:jc w:val="both"/>
        <w:rPr>
          <w:rFonts w:ascii="Times New Roman" w:eastAsia="Times New Roman" w:hAnsi="Times New Roman" w:cs="Times New Roman"/>
          <w:color w:val="000000" w:themeColor="text1"/>
          <w:sz w:val="24"/>
          <w:szCs w:val="24"/>
        </w:rPr>
      </w:pPr>
    </w:p>
    <w:p w14:paraId="47F8B584" w14:textId="77777777" w:rsidR="00FD0603" w:rsidRPr="00912A60" w:rsidRDefault="00E60941" w:rsidP="007A0954">
      <w:pPr>
        <w:pStyle w:val="a7"/>
        <w:numPr>
          <w:ilvl w:val="0"/>
          <w:numId w:val="3"/>
        </w:numPr>
        <w:spacing w:after="0" w:line="240" w:lineRule="auto"/>
        <w:jc w:val="center"/>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Порядок сдачи-приемки оказанных Услуг</w:t>
      </w:r>
    </w:p>
    <w:p w14:paraId="2B585FB9" w14:textId="5874A07B"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7.1. Фактом оказания и принятия Заказчиком оказанных Услуг в полном объеме, является подписанный </w:t>
      </w:r>
      <w:r w:rsidR="00404ED7" w:rsidRPr="00912A60">
        <w:rPr>
          <w:rFonts w:ascii="Times New Roman" w:eastAsia="Times New Roman" w:hAnsi="Times New Roman" w:cs="Times New Roman"/>
          <w:bCs/>
          <w:color w:val="000000" w:themeColor="text1"/>
          <w:sz w:val="24"/>
          <w:szCs w:val="24"/>
        </w:rPr>
        <w:t xml:space="preserve">Сторонами </w:t>
      </w:r>
      <w:r w:rsidRPr="00912A60">
        <w:rPr>
          <w:rFonts w:ascii="Times New Roman" w:eastAsia="Times New Roman" w:hAnsi="Times New Roman" w:cs="Times New Roman"/>
          <w:bCs/>
          <w:color w:val="000000" w:themeColor="text1"/>
          <w:sz w:val="24"/>
          <w:szCs w:val="24"/>
        </w:rPr>
        <w:t>Акт.</w:t>
      </w:r>
    </w:p>
    <w:p w14:paraId="785CFCB8" w14:textId="5689F90E" w:rsidR="00404ED7"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7.2. Исполнитель вручает Заказчику подписанный со своей стороны Акт</w:t>
      </w:r>
      <w:r w:rsidR="000D5026" w:rsidRPr="00912A60">
        <w:rPr>
          <w:rFonts w:ascii="Times New Roman" w:eastAsia="Times New Roman" w:hAnsi="Times New Roman" w:cs="Times New Roman"/>
          <w:bCs/>
          <w:color w:val="000000" w:themeColor="text1"/>
          <w:sz w:val="24"/>
          <w:szCs w:val="24"/>
        </w:rPr>
        <w:t xml:space="preserve"> </w:t>
      </w:r>
      <w:r w:rsidRPr="00912A60">
        <w:rPr>
          <w:rFonts w:ascii="Times New Roman" w:eastAsia="Times New Roman" w:hAnsi="Times New Roman" w:cs="Times New Roman"/>
          <w:bCs/>
          <w:color w:val="000000" w:themeColor="text1"/>
          <w:sz w:val="24"/>
          <w:szCs w:val="24"/>
        </w:rPr>
        <w:t xml:space="preserve">и счет-фактуру, оформленную в соответствии с </w:t>
      </w:r>
      <w:proofErr w:type="spellStart"/>
      <w:r w:rsidRPr="00912A60">
        <w:rPr>
          <w:rFonts w:ascii="Times New Roman" w:eastAsia="Times New Roman" w:hAnsi="Times New Roman" w:cs="Times New Roman"/>
          <w:bCs/>
          <w:color w:val="000000" w:themeColor="text1"/>
          <w:sz w:val="24"/>
          <w:szCs w:val="24"/>
        </w:rPr>
        <w:t>пп</w:t>
      </w:r>
      <w:proofErr w:type="spellEnd"/>
      <w:r w:rsidRPr="00912A60">
        <w:rPr>
          <w:rFonts w:ascii="Times New Roman" w:eastAsia="Times New Roman" w:hAnsi="Times New Roman" w:cs="Times New Roman"/>
          <w:bCs/>
          <w:color w:val="000000" w:themeColor="text1"/>
          <w:sz w:val="24"/>
          <w:szCs w:val="24"/>
        </w:rPr>
        <w:t xml:space="preserve">. 5 и 6 ст. 169 НК РФ в срок, установленный п. 3 ст. 168 НК РФ в течение </w:t>
      </w:r>
      <w:r w:rsidR="00404ED7" w:rsidRPr="00912A60">
        <w:rPr>
          <w:rFonts w:ascii="Times New Roman" w:eastAsia="Times New Roman" w:hAnsi="Times New Roman" w:cs="Times New Roman"/>
          <w:bCs/>
          <w:color w:val="000000" w:themeColor="text1"/>
          <w:sz w:val="24"/>
          <w:szCs w:val="24"/>
        </w:rPr>
        <w:t>5 (</w:t>
      </w:r>
      <w:r w:rsidRPr="00912A60">
        <w:rPr>
          <w:rFonts w:ascii="Times New Roman" w:eastAsia="Times New Roman" w:hAnsi="Times New Roman" w:cs="Times New Roman"/>
          <w:bCs/>
          <w:color w:val="000000" w:themeColor="text1"/>
          <w:sz w:val="24"/>
          <w:szCs w:val="24"/>
        </w:rPr>
        <w:t>пяти</w:t>
      </w:r>
      <w:r w:rsidR="00404ED7" w:rsidRPr="00912A60">
        <w:rPr>
          <w:rFonts w:ascii="Times New Roman" w:eastAsia="Times New Roman" w:hAnsi="Times New Roman" w:cs="Times New Roman"/>
          <w:bCs/>
          <w:color w:val="000000" w:themeColor="text1"/>
          <w:sz w:val="24"/>
          <w:szCs w:val="24"/>
        </w:rPr>
        <w:t>) рабочих</w:t>
      </w:r>
      <w:r w:rsidRPr="00912A60">
        <w:rPr>
          <w:rFonts w:ascii="Times New Roman" w:eastAsia="Times New Roman" w:hAnsi="Times New Roman" w:cs="Times New Roman"/>
          <w:bCs/>
          <w:color w:val="000000" w:themeColor="text1"/>
          <w:sz w:val="24"/>
          <w:szCs w:val="24"/>
        </w:rPr>
        <w:t xml:space="preserve"> дней с даты </w:t>
      </w:r>
      <w:r w:rsidR="00404ED7" w:rsidRPr="00912A60">
        <w:rPr>
          <w:rFonts w:ascii="Times New Roman" w:eastAsia="Times New Roman" w:hAnsi="Times New Roman" w:cs="Times New Roman"/>
          <w:bCs/>
          <w:color w:val="000000" w:themeColor="text1"/>
          <w:sz w:val="24"/>
          <w:szCs w:val="24"/>
        </w:rPr>
        <w:t>размещения.</w:t>
      </w:r>
    </w:p>
    <w:p w14:paraId="225807BF"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Акт</w:t>
      </w:r>
      <w:r w:rsidR="003A792B" w:rsidRPr="00912A60">
        <w:rPr>
          <w:rFonts w:ascii="Times New Roman" w:eastAsia="Times New Roman" w:hAnsi="Times New Roman" w:cs="Times New Roman"/>
          <w:bCs/>
          <w:color w:val="000000" w:themeColor="text1"/>
          <w:sz w:val="24"/>
          <w:szCs w:val="24"/>
        </w:rPr>
        <w:t xml:space="preserve">, </w:t>
      </w:r>
      <w:r w:rsidRPr="00912A60">
        <w:rPr>
          <w:rFonts w:ascii="Times New Roman" w:eastAsia="Times New Roman" w:hAnsi="Times New Roman" w:cs="Times New Roman"/>
          <w:bCs/>
          <w:color w:val="000000" w:themeColor="text1"/>
          <w:sz w:val="24"/>
          <w:szCs w:val="24"/>
        </w:rPr>
        <w:t>счет-фактура считаются врученными с момента вручения этих документов Заказчику.</w:t>
      </w:r>
    </w:p>
    <w:p w14:paraId="262DE941" w14:textId="18F367FC"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7.3. Заказчик в течение 5 (пяти) рабочих дней со дня получения Акта направляет Исполнителю </w:t>
      </w:r>
      <w:r w:rsidR="003B3FAC" w:rsidRPr="00912A60">
        <w:rPr>
          <w:rFonts w:ascii="Times New Roman" w:eastAsia="Times New Roman" w:hAnsi="Times New Roman" w:cs="Times New Roman"/>
          <w:bCs/>
          <w:color w:val="000000" w:themeColor="text1"/>
          <w:sz w:val="24"/>
          <w:szCs w:val="24"/>
        </w:rPr>
        <w:t xml:space="preserve">подписанный со своей стороны </w:t>
      </w:r>
      <w:r w:rsidRPr="00912A60">
        <w:rPr>
          <w:rFonts w:ascii="Times New Roman" w:eastAsia="Times New Roman" w:hAnsi="Times New Roman" w:cs="Times New Roman"/>
          <w:bCs/>
          <w:color w:val="000000" w:themeColor="text1"/>
          <w:sz w:val="24"/>
          <w:szCs w:val="24"/>
        </w:rPr>
        <w:t xml:space="preserve">Акт или направляет Исполнителю письменный мотивированный отказ от </w:t>
      </w:r>
      <w:r w:rsidR="003B3FAC" w:rsidRPr="00912A60">
        <w:rPr>
          <w:rFonts w:ascii="Times New Roman" w:eastAsia="Times New Roman" w:hAnsi="Times New Roman" w:cs="Times New Roman"/>
          <w:bCs/>
          <w:color w:val="000000" w:themeColor="text1"/>
          <w:sz w:val="24"/>
          <w:szCs w:val="24"/>
        </w:rPr>
        <w:t xml:space="preserve">подписания </w:t>
      </w:r>
      <w:r w:rsidRPr="00912A60">
        <w:rPr>
          <w:rFonts w:ascii="Times New Roman" w:eastAsia="Times New Roman" w:hAnsi="Times New Roman" w:cs="Times New Roman"/>
          <w:bCs/>
          <w:color w:val="000000" w:themeColor="text1"/>
          <w:sz w:val="24"/>
          <w:szCs w:val="24"/>
        </w:rPr>
        <w:t>с указанием сроков на устранение выявленных недостатков.</w:t>
      </w:r>
    </w:p>
    <w:p w14:paraId="4A5A254D" w14:textId="08F0C212"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7.4. В случае </w:t>
      </w:r>
      <w:r w:rsidR="003B3FAC" w:rsidRPr="00912A60">
        <w:rPr>
          <w:rFonts w:ascii="Times New Roman" w:eastAsia="Times New Roman" w:hAnsi="Times New Roman" w:cs="Times New Roman"/>
          <w:bCs/>
          <w:color w:val="000000" w:themeColor="text1"/>
          <w:sz w:val="24"/>
          <w:szCs w:val="24"/>
        </w:rPr>
        <w:t xml:space="preserve">подписания </w:t>
      </w:r>
      <w:r w:rsidRPr="00912A60">
        <w:rPr>
          <w:rFonts w:ascii="Times New Roman" w:eastAsia="Times New Roman" w:hAnsi="Times New Roman" w:cs="Times New Roman"/>
          <w:bCs/>
          <w:color w:val="000000" w:themeColor="text1"/>
          <w:sz w:val="24"/>
          <w:szCs w:val="24"/>
        </w:rPr>
        <w:t>Заказчиком Акта Исполнитель направляет соответствующий Акт</w:t>
      </w:r>
      <w:r w:rsidR="003B3FAC" w:rsidRPr="00912A60">
        <w:rPr>
          <w:rFonts w:ascii="Times New Roman" w:eastAsia="Times New Roman" w:hAnsi="Times New Roman" w:cs="Times New Roman"/>
          <w:bCs/>
          <w:color w:val="000000" w:themeColor="text1"/>
          <w:sz w:val="24"/>
          <w:szCs w:val="24"/>
        </w:rPr>
        <w:t xml:space="preserve"> </w:t>
      </w:r>
      <w:r w:rsidRPr="00912A60">
        <w:rPr>
          <w:rFonts w:ascii="Times New Roman" w:eastAsia="Times New Roman" w:hAnsi="Times New Roman" w:cs="Times New Roman"/>
          <w:bCs/>
          <w:color w:val="000000" w:themeColor="text1"/>
          <w:sz w:val="24"/>
          <w:szCs w:val="24"/>
        </w:rPr>
        <w:t>Экспортеру для подписания.</w:t>
      </w:r>
    </w:p>
    <w:p w14:paraId="7F55C7C5"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7.5. Экспортер в течение 5 (пяти) рабочих дней со дня получения Акта</w:t>
      </w:r>
      <w:r w:rsidR="003B3FAC" w:rsidRPr="00912A60">
        <w:rPr>
          <w:rFonts w:ascii="Times New Roman" w:eastAsia="Times New Roman" w:hAnsi="Times New Roman" w:cs="Times New Roman"/>
          <w:bCs/>
          <w:color w:val="000000" w:themeColor="text1"/>
          <w:sz w:val="24"/>
          <w:szCs w:val="24"/>
        </w:rPr>
        <w:t xml:space="preserve"> </w:t>
      </w:r>
      <w:r w:rsidRPr="00912A60">
        <w:rPr>
          <w:rFonts w:ascii="Times New Roman" w:eastAsia="Times New Roman" w:hAnsi="Times New Roman" w:cs="Times New Roman"/>
          <w:bCs/>
          <w:color w:val="000000" w:themeColor="text1"/>
          <w:sz w:val="24"/>
          <w:szCs w:val="24"/>
        </w:rPr>
        <w:t xml:space="preserve">направляет Исполнителю </w:t>
      </w:r>
      <w:r w:rsidR="003B3FAC" w:rsidRPr="00912A60">
        <w:rPr>
          <w:rFonts w:ascii="Times New Roman" w:eastAsia="Times New Roman" w:hAnsi="Times New Roman" w:cs="Times New Roman"/>
          <w:bCs/>
          <w:color w:val="000000" w:themeColor="text1"/>
          <w:sz w:val="24"/>
          <w:szCs w:val="24"/>
        </w:rPr>
        <w:t>подписанный</w:t>
      </w:r>
      <w:r w:rsidR="008C64C2" w:rsidRPr="00912A60">
        <w:rPr>
          <w:rFonts w:ascii="Times New Roman" w:eastAsia="Times New Roman" w:hAnsi="Times New Roman" w:cs="Times New Roman"/>
          <w:bCs/>
          <w:color w:val="000000" w:themeColor="text1"/>
          <w:sz w:val="24"/>
          <w:szCs w:val="24"/>
        </w:rPr>
        <w:t xml:space="preserve"> </w:t>
      </w:r>
      <w:r w:rsidR="003B3FAC" w:rsidRPr="00912A60">
        <w:rPr>
          <w:rFonts w:ascii="Times New Roman" w:eastAsia="Times New Roman" w:hAnsi="Times New Roman" w:cs="Times New Roman"/>
          <w:bCs/>
          <w:color w:val="000000" w:themeColor="text1"/>
          <w:sz w:val="24"/>
          <w:szCs w:val="24"/>
        </w:rPr>
        <w:t xml:space="preserve">со своей стороны </w:t>
      </w:r>
      <w:r w:rsidRPr="00912A60">
        <w:rPr>
          <w:rFonts w:ascii="Times New Roman" w:eastAsia="Times New Roman" w:hAnsi="Times New Roman" w:cs="Times New Roman"/>
          <w:bCs/>
          <w:color w:val="000000" w:themeColor="text1"/>
          <w:sz w:val="24"/>
          <w:szCs w:val="24"/>
        </w:rPr>
        <w:t xml:space="preserve">Акт или направляет Исполнителю письменный мотивированный отказ от </w:t>
      </w:r>
      <w:r w:rsidR="003B3FAC" w:rsidRPr="00912A60">
        <w:rPr>
          <w:rFonts w:ascii="Times New Roman" w:eastAsia="Times New Roman" w:hAnsi="Times New Roman" w:cs="Times New Roman"/>
          <w:bCs/>
          <w:color w:val="000000" w:themeColor="text1"/>
          <w:sz w:val="24"/>
          <w:szCs w:val="24"/>
        </w:rPr>
        <w:t xml:space="preserve">подписания </w:t>
      </w:r>
      <w:r w:rsidRPr="00912A60">
        <w:rPr>
          <w:rFonts w:ascii="Times New Roman" w:eastAsia="Times New Roman" w:hAnsi="Times New Roman" w:cs="Times New Roman"/>
          <w:bCs/>
          <w:color w:val="000000" w:themeColor="text1"/>
          <w:sz w:val="24"/>
          <w:szCs w:val="24"/>
        </w:rPr>
        <w:t>Акта с указанием сроков на устранение выявленных недостатков.</w:t>
      </w:r>
    </w:p>
    <w:p w14:paraId="18DDD7BD"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7.6. С подписанием Экспортером Акта услуги, входящие в Заказ считаются оказанными в полном соответствии с Договором. </w:t>
      </w:r>
    </w:p>
    <w:p w14:paraId="11AA3B37"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7.7. При мотивированном отказе со стороны Заказчика</w:t>
      </w:r>
      <w:r w:rsidR="00FD66E3" w:rsidRPr="00912A60">
        <w:rPr>
          <w:rFonts w:ascii="Times New Roman" w:eastAsia="Times New Roman" w:hAnsi="Times New Roman" w:cs="Times New Roman"/>
          <w:bCs/>
          <w:color w:val="000000" w:themeColor="text1"/>
          <w:sz w:val="24"/>
          <w:szCs w:val="24"/>
        </w:rPr>
        <w:t>,</w:t>
      </w:r>
      <w:r w:rsidRPr="00912A60">
        <w:rPr>
          <w:rFonts w:ascii="Times New Roman" w:eastAsia="Times New Roman" w:hAnsi="Times New Roman" w:cs="Times New Roman"/>
          <w:bCs/>
          <w:color w:val="000000" w:themeColor="text1"/>
          <w:sz w:val="24"/>
          <w:szCs w:val="24"/>
        </w:rPr>
        <w:t xml:space="preserve"> Заказчик и Исполнитель в течение 5 (пяти) рабочих дней со дня отказа Заказчика от подписания Акта, составляют протокол с </w:t>
      </w:r>
      <w:r w:rsidRPr="00912A60">
        <w:rPr>
          <w:rFonts w:ascii="Times New Roman" w:eastAsia="Times New Roman" w:hAnsi="Times New Roman" w:cs="Times New Roman"/>
          <w:bCs/>
          <w:color w:val="000000" w:themeColor="text1"/>
          <w:sz w:val="24"/>
          <w:szCs w:val="24"/>
        </w:rPr>
        <w:lastRenderedPageBreak/>
        <w:t xml:space="preserve">замечаниями и перечнем необходимых доработок, сроков их выполнения, либо решают вопрос о расторжении настоящего Договора и погашении взаимных претензий. В случае несогласования или </w:t>
      </w:r>
      <w:proofErr w:type="spellStart"/>
      <w:r w:rsidRPr="00912A60">
        <w:rPr>
          <w:rFonts w:ascii="Times New Roman" w:eastAsia="Times New Roman" w:hAnsi="Times New Roman" w:cs="Times New Roman"/>
          <w:bCs/>
          <w:color w:val="000000" w:themeColor="text1"/>
          <w:sz w:val="24"/>
          <w:szCs w:val="24"/>
        </w:rPr>
        <w:t>неуказания</w:t>
      </w:r>
      <w:proofErr w:type="spellEnd"/>
      <w:r w:rsidRPr="00912A60">
        <w:rPr>
          <w:rFonts w:ascii="Times New Roman" w:eastAsia="Times New Roman" w:hAnsi="Times New Roman" w:cs="Times New Roman"/>
          <w:bCs/>
          <w:color w:val="000000" w:themeColor="text1"/>
          <w:sz w:val="24"/>
          <w:szCs w:val="24"/>
        </w:rPr>
        <w:t xml:space="preserve"> Сторонами в протоколе сроков устранения выявленных замечаний и/или недоработок, срок их устранения составляет не более 10 (десяти) рабочих дней со дня составления протокола с замечаниями.</w:t>
      </w:r>
    </w:p>
    <w:p w14:paraId="4AAE6062"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7.8. При мотивированном отказе со стороны Экспортера</w:t>
      </w:r>
      <w:r w:rsidR="005A1D32" w:rsidRPr="00912A60">
        <w:rPr>
          <w:rFonts w:ascii="Times New Roman" w:eastAsia="Times New Roman" w:hAnsi="Times New Roman" w:cs="Times New Roman"/>
          <w:bCs/>
          <w:color w:val="000000" w:themeColor="text1"/>
          <w:sz w:val="24"/>
          <w:szCs w:val="24"/>
        </w:rPr>
        <w:t>,</w:t>
      </w:r>
      <w:r w:rsidRPr="00912A60">
        <w:rPr>
          <w:rFonts w:ascii="Times New Roman" w:eastAsia="Times New Roman" w:hAnsi="Times New Roman" w:cs="Times New Roman"/>
          <w:bCs/>
          <w:color w:val="000000" w:themeColor="text1"/>
          <w:sz w:val="24"/>
          <w:szCs w:val="24"/>
        </w:rPr>
        <w:t xml:space="preserve"> Экспортер и Исполнитель в течение 5 (пяти) рабочих дней со дня отказа Экспортера от подписания Акта, составляют протокол с замечаниями и перечнем необходимых доработок, сроков их выполнения, либо решают вопрос о расторжении настоящего Договора и погашении взаимных претензий. В случае несогласования или </w:t>
      </w:r>
      <w:proofErr w:type="spellStart"/>
      <w:r w:rsidRPr="00912A60">
        <w:rPr>
          <w:rFonts w:ascii="Times New Roman" w:eastAsia="Times New Roman" w:hAnsi="Times New Roman" w:cs="Times New Roman"/>
          <w:bCs/>
          <w:color w:val="000000" w:themeColor="text1"/>
          <w:sz w:val="24"/>
          <w:szCs w:val="24"/>
        </w:rPr>
        <w:t>неуказания</w:t>
      </w:r>
      <w:proofErr w:type="spellEnd"/>
      <w:r w:rsidRPr="00912A60">
        <w:rPr>
          <w:rFonts w:ascii="Times New Roman" w:eastAsia="Times New Roman" w:hAnsi="Times New Roman" w:cs="Times New Roman"/>
          <w:bCs/>
          <w:color w:val="000000" w:themeColor="text1"/>
          <w:sz w:val="24"/>
          <w:szCs w:val="24"/>
        </w:rPr>
        <w:t xml:space="preserve"> Сторонами в протоколе сроков устранения выявленных замечаний и/или недоработок, срок их устранения составляет не более 10 (десяти) рабочих дней со дня составления протокола с замечаниями.</w:t>
      </w:r>
    </w:p>
    <w:p w14:paraId="1EB45A4F" w14:textId="77777777" w:rsidR="005A1DD7"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7.</w:t>
      </w:r>
      <w:r w:rsidR="001E33A0" w:rsidRPr="00912A60">
        <w:rPr>
          <w:rFonts w:ascii="Times New Roman" w:eastAsia="Times New Roman" w:hAnsi="Times New Roman" w:cs="Times New Roman"/>
          <w:bCs/>
          <w:color w:val="000000" w:themeColor="text1"/>
          <w:sz w:val="24"/>
          <w:szCs w:val="24"/>
        </w:rPr>
        <w:t>9</w:t>
      </w:r>
      <w:r w:rsidRPr="00912A60">
        <w:rPr>
          <w:rFonts w:ascii="Times New Roman" w:eastAsia="Times New Roman" w:hAnsi="Times New Roman" w:cs="Times New Roman"/>
          <w:bCs/>
          <w:color w:val="000000" w:themeColor="text1"/>
          <w:sz w:val="24"/>
          <w:szCs w:val="24"/>
        </w:rPr>
        <w:t>. Акт должен содержать все необходимые сведения об объеме (показателях, иных характеристиках) оказанных услуг</w:t>
      </w:r>
      <w:r w:rsidR="003B3FAC" w:rsidRPr="00912A60">
        <w:rPr>
          <w:rFonts w:ascii="Times New Roman" w:eastAsia="Times New Roman" w:hAnsi="Times New Roman" w:cs="Times New Roman"/>
          <w:bCs/>
          <w:color w:val="000000" w:themeColor="text1"/>
          <w:sz w:val="24"/>
          <w:szCs w:val="24"/>
        </w:rPr>
        <w:t>.</w:t>
      </w:r>
      <w:r w:rsidRPr="00912A60">
        <w:rPr>
          <w:rFonts w:ascii="Times New Roman" w:eastAsia="Times New Roman" w:hAnsi="Times New Roman" w:cs="Times New Roman"/>
          <w:bCs/>
          <w:color w:val="000000" w:themeColor="text1"/>
          <w:sz w:val="24"/>
          <w:szCs w:val="24"/>
        </w:rPr>
        <w:t xml:space="preserve"> </w:t>
      </w:r>
      <w:bookmarkStart w:id="2" w:name="_kofmbun1j8f6" w:colFirst="0" w:colLast="0"/>
      <w:bookmarkEnd w:id="2"/>
    </w:p>
    <w:p w14:paraId="07F93FDA" w14:textId="77777777" w:rsidR="00FD0603" w:rsidRPr="00912A60" w:rsidRDefault="00E60941" w:rsidP="007A0954">
      <w:pPr>
        <w:pStyle w:val="a7"/>
        <w:numPr>
          <w:ilvl w:val="0"/>
          <w:numId w:val="3"/>
        </w:numPr>
        <w:spacing w:after="0" w:line="240" w:lineRule="auto"/>
        <w:jc w:val="center"/>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Конфиденциальность</w:t>
      </w:r>
    </w:p>
    <w:p w14:paraId="001335B0"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8.1. Исполнитель гарантирует обеспечение конфиденциальности информации, полученной от Заказчика и от Экспортер</w:t>
      </w:r>
      <w:r w:rsidR="00E543F6" w:rsidRPr="00912A60">
        <w:rPr>
          <w:rFonts w:ascii="Times New Roman" w:eastAsia="Times New Roman" w:hAnsi="Times New Roman" w:cs="Times New Roman"/>
          <w:bCs/>
          <w:color w:val="000000" w:themeColor="text1"/>
          <w:sz w:val="24"/>
          <w:szCs w:val="24"/>
        </w:rPr>
        <w:t>а</w:t>
      </w:r>
      <w:r w:rsidRPr="00912A60">
        <w:rPr>
          <w:rFonts w:ascii="Times New Roman" w:eastAsia="Times New Roman" w:hAnsi="Times New Roman" w:cs="Times New Roman"/>
          <w:bCs/>
          <w:color w:val="000000" w:themeColor="text1"/>
          <w:sz w:val="24"/>
          <w:szCs w:val="24"/>
        </w:rPr>
        <w:t xml:space="preserve"> и предоставляемой Заказчику. Передача, раскрытие указанной информации третьим лицам, привлекаемым Исполнителем для выполнения условий настоящего Договора, возможна при наличии в соглашениях Исполнителя с данными третьими лицами обязанности соблюдать ими режим конфиденциальности информации, аналогичный режиму, установленному между Заказчиком и Исполнителем по настоящему Договору.</w:t>
      </w:r>
    </w:p>
    <w:p w14:paraId="7BFF49D8"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8.2. Режим конфиденциальности информации не распространяется на информацию, которая:</w:t>
      </w:r>
    </w:p>
    <w:p w14:paraId="0BC0EA6B" w14:textId="77777777" w:rsidR="00FD0603" w:rsidRPr="00912A60" w:rsidRDefault="00E60941" w:rsidP="007A0954">
      <w:pPr>
        <w:spacing w:line="240" w:lineRule="auto"/>
        <w:ind w:left="20"/>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8.2.1.  На момент раскрытия/передачи являлась или стала всеобщим достоянием, иначе как вследствие нарушения, допущенного принимающей Стороной.</w:t>
      </w:r>
    </w:p>
    <w:p w14:paraId="02EDD13C" w14:textId="77777777" w:rsidR="00FD0603" w:rsidRPr="00912A60" w:rsidRDefault="00E60941" w:rsidP="007A0954">
      <w:pPr>
        <w:spacing w:line="240" w:lineRule="auto"/>
        <w:ind w:left="20"/>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8.2.2.  Становится известной принимающей Стороне из источника, иного чем раскрывающая Сторона, без нарушения принимающей Стороной условий настоящего Договора, что может быть удостоверено документами, достаточными для подтверждения того, что источником получения такой Конфиденциальной Информации является третья сторона.</w:t>
      </w:r>
    </w:p>
    <w:p w14:paraId="78808D69" w14:textId="77777777" w:rsidR="00FD0603" w:rsidRPr="00912A60" w:rsidRDefault="00E60941" w:rsidP="007A0954">
      <w:pPr>
        <w:spacing w:line="240" w:lineRule="auto"/>
        <w:ind w:left="20"/>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8.2.3.  Была известна принимающей Стороне до ее раскрытия по Договору, что подтверждается документами, достаточными для установления факта такого обладания Конфиденциальной Информацией.</w:t>
      </w:r>
    </w:p>
    <w:p w14:paraId="76BDF233" w14:textId="77777777" w:rsidR="00FD0603" w:rsidRPr="00912A60" w:rsidRDefault="00E60941" w:rsidP="007A0954">
      <w:pPr>
        <w:spacing w:line="240" w:lineRule="auto"/>
        <w:ind w:left="20"/>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8.2.4.  Была раскрыта с письменного разрешения раскрывающей Стороны.</w:t>
      </w:r>
    </w:p>
    <w:p w14:paraId="70018570"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8.3. Несмотря ни на какие условия Договора об обратном Заказчик вправе без получения предварительного письменного согласия другой Стороны раскрывать конфиденциальную информацию по Договору своим аффилированным лицам, третьим лицам, в том числе оказывающим Заказчику аудиторские услуги, услуги юридического характера, включая, но не ограничиваясь, по подготовке, заключению, исполнению, изменению, расторжению или прекращению Договора, защите прав и интересов Заказчика по Договору, а также третьим лицам, оказывающим Заказчику услуги по ведению бухгалтерского и налогового учета Заказчика, при условии, что такие третьи лица будут обязаны сохранять конфиденциальность ставшей им известной информации по Договору</w:t>
      </w:r>
    </w:p>
    <w:p w14:paraId="0568FDB8"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8.4.  Стороны вправе дополнительно заключить соглашение, регулирующее порядок обработки, передачи, хранения информации, имеющей статус конфиденциальной.</w:t>
      </w:r>
    </w:p>
    <w:p w14:paraId="27DA4234"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8.5. В случае возникновения у Стороны обоснованной необходимости раскрытия конфиденциальной информации по запросу судебных или иных уполномоченных органов государственной власти и (или) местного самоуправления в ходе проведения соответствующих процессуальных действий или разбирательств, такая Сторона должна принять все возможные разумные меры по проверке законности такого запроса и незамедлительно в день получения такого запроса уведомить другую Сторону о необходимости такого раскрытия. При этом Сторона, получившая соответствующий запрос, </w:t>
      </w:r>
      <w:r w:rsidRPr="00912A60">
        <w:rPr>
          <w:rFonts w:ascii="Times New Roman" w:eastAsia="Times New Roman" w:hAnsi="Times New Roman" w:cs="Times New Roman"/>
          <w:bCs/>
          <w:color w:val="000000" w:themeColor="text1"/>
          <w:sz w:val="24"/>
          <w:szCs w:val="24"/>
        </w:rPr>
        <w:lastRenderedPageBreak/>
        <w:t>обязуется раскрывать конфиденциальную информацию в объеме, не превышающем требований соответствующего запроса.</w:t>
      </w:r>
    </w:p>
    <w:p w14:paraId="7B2A8DDE" w14:textId="77777777" w:rsidR="00AD697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8.6. Условия, изложенные в настоящем разделе, обязательны для Сторон, как в период действия Договора, так и в течение 5 (пяти) лет с момента его прекращения либо расторжения.</w:t>
      </w:r>
    </w:p>
    <w:p w14:paraId="2A917AB5" w14:textId="77777777" w:rsidR="005A1DD7" w:rsidRPr="00912A60" w:rsidRDefault="00E60941" w:rsidP="007A0954">
      <w:pPr>
        <w:spacing w:line="240" w:lineRule="auto"/>
        <w:jc w:val="both"/>
        <w:rPr>
          <w:rFonts w:ascii="Times New Roman" w:eastAsia="Times New Roman" w:hAnsi="Times New Roman" w:cs="Times New Roman"/>
          <w:b/>
          <w:color w:val="000000" w:themeColor="text1"/>
          <w:sz w:val="24"/>
          <w:szCs w:val="24"/>
        </w:rPr>
      </w:pPr>
      <w:r w:rsidRPr="00912A60">
        <w:rPr>
          <w:rFonts w:ascii="Times New Roman" w:eastAsia="Times New Roman" w:hAnsi="Times New Roman" w:cs="Times New Roman"/>
          <w:color w:val="000000" w:themeColor="text1"/>
          <w:sz w:val="24"/>
          <w:szCs w:val="24"/>
        </w:rPr>
        <w:t xml:space="preserve"> </w:t>
      </w:r>
    </w:p>
    <w:p w14:paraId="2A1D2B60" w14:textId="77777777" w:rsidR="00FD0603" w:rsidRPr="00912A60" w:rsidRDefault="00E60941" w:rsidP="007A0954">
      <w:pPr>
        <w:pStyle w:val="a7"/>
        <w:numPr>
          <w:ilvl w:val="0"/>
          <w:numId w:val="3"/>
        </w:numPr>
        <w:spacing w:after="0" w:line="240" w:lineRule="auto"/>
        <w:jc w:val="center"/>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Ответственность Сторон</w:t>
      </w:r>
    </w:p>
    <w:p w14:paraId="3C15CF80"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9.1. За неисполнение или ненадлежащее исполнение обязательств по настоящему Договору </w:t>
      </w:r>
      <w:r w:rsidR="00C230B6" w:rsidRPr="00912A60">
        <w:rPr>
          <w:rFonts w:ascii="Times New Roman" w:eastAsia="Times New Roman" w:hAnsi="Times New Roman" w:cs="Times New Roman"/>
          <w:bCs/>
          <w:color w:val="000000" w:themeColor="text1"/>
          <w:sz w:val="24"/>
          <w:szCs w:val="24"/>
        </w:rPr>
        <w:t xml:space="preserve"> стороны</w:t>
      </w:r>
      <w:r w:rsidRPr="00912A60">
        <w:rPr>
          <w:rFonts w:ascii="Times New Roman" w:eastAsia="Times New Roman" w:hAnsi="Times New Roman" w:cs="Times New Roman"/>
          <w:bCs/>
          <w:color w:val="000000" w:themeColor="text1"/>
          <w:sz w:val="24"/>
          <w:szCs w:val="24"/>
        </w:rPr>
        <w:t xml:space="preserve"> несут ответственность в соответствии с законодательством Российской Федерации.</w:t>
      </w:r>
    </w:p>
    <w:p w14:paraId="2BC6423C"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9.2. </w:t>
      </w:r>
      <w:proofErr w:type="spellStart"/>
      <w:r w:rsidR="00AF4C41" w:rsidRPr="00912A60">
        <w:rPr>
          <w:rFonts w:ascii="Times New Roman" w:eastAsia="Times New Roman" w:hAnsi="Times New Roman" w:cs="Times New Roman"/>
          <w:bCs/>
          <w:color w:val="000000" w:themeColor="text1"/>
          <w:sz w:val="24"/>
          <w:szCs w:val="24"/>
        </w:rPr>
        <w:t>Эспортер</w:t>
      </w:r>
      <w:proofErr w:type="spellEnd"/>
      <w:r w:rsidR="00AF4C41" w:rsidRPr="00912A60">
        <w:rPr>
          <w:rFonts w:ascii="Times New Roman" w:eastAsia="Times New Roman" w:hAnsi="Times New Roman" w:cs="Times New Roman"/>
          <w:bCs/>
          <w:color w:val="000000" w:themeColor="text1"/>
          <w:sz w:val="24"/>
          <w:szCs w:val="24"/>
        </w:rPr>
        <w:t xml:space="preserve"> </w:t>
      </w:r>
      <w:r w:rsidRPr="00912A60">
        <w:rPr>
          <w:rFonts w:ascii="Times New Roman" w:eastAsia="Times New Roman" w:hAnsi="Times New Roman" w:cs="Times New Roman"/>
          <w:bCs/>
          <w:color w:val="000000" w:themeColor="text1"/>
          <w:sz w:val="24"/>
          <w:szCs w:val="24"/>
        </w:rPr>
        <w:t xml:space="preserve">гарантирует, что предоставляемая Исполнителю информация и документы, </w:t>
      </w:r>
      <w:r w:rsidR="00AD6973" w:rsidRPr="00912A60">
        <w:rPr>
          <w:rFonts w:ascii="Times New Roman" w:eastAsia="Times New Roman" w:hAnsi="Times New Roman" w:cs="Times New Roman"/>
          <w:bCs/>
          <w:color w:val="000000" w:themeColor="text1"/>
          <w:sz w:val="24"/>
          <w:szCs w:val="24"/>
        </w:rPr>
        <w:t xml:space="preserve">необходимые </w:t>
      </w:r>
      <w:r w:rsidRPr="00912A60">
        <w:rPr>
          <w:rFonts w:ascii="Times New Roman" w:eastAsia="Times New Roman" w:hAnsi="Times New Roman" w:cs="Times New Roman"/>
          <w:bCs/>
          <w:color w:val="000000" w:themeColor="text1"/>
          <w:sz w:val="24"/>
          <w:szCs w:val="24"/>
        </w:rPr>
        <w:t>для оказания Услуг является достоверной, не нарушает права и законные интересы третьих лиц, соответствует требованиям нормативно-правовых актов, действующих на территории размещения рекламы. Заказчик несет ответственность перед Исполнителем в полном объеме и обязан возместить причиненные ему убытки за нарушение указанной гарантии.</w:t>
      </w:r>
    </w:p>
    <w:p w14:paraId="6FE7BE60"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9.3.  Исполнитель не несет ответственности в связи с нарушением срока оказания Услуг, вызванного действиями </w:t>
      </w:r>
      <w:r w:rsidR="00AF4C41" w:rsidRPr="00912A60">
        <w:rPr>
          <w:rFonts w:ascii="Times New Roman" w:eastAsia="Times New Roman" w:hAnsi="Times New Roman" w:cs="Times New Roman"/>
          <w:bCs/>
          <w:color w:val="000000" w:themeColor="text1"/>
          <w:sz w:val="24"/>
          <w:szCs w:val="24"/>
        </w:rPr>
        <w:t>Экспортера</w:t>
      </w:r>
      <w:r w:rsidRPr="00912A60">
        <w:rPr>
          <w:rFonts w:ascii="Times New Roman" w:eastAsia="Times New Roman" w:hAnsi="Times New Roman" w:cs="Times New Roman"/>
          <w:bCs/>
          <w:color w:val="000000" w:themeColor="text1"/>
          <w:sz w:val="24"/>
          <w:szCs w:val="24"/>
        </w:rPr>
        <w:t>, а также требованиями Заказчика о приостановлении оказания Услуг.</w:t>
      </w:r>
    </w:p>
    <w:p w14:paraId="287F6D20"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9.4. Исполнитель не несет ответственности за ненадлежащее оказание услуг по Договору, если это было вызвано виновными действиями </w:t>
      </w:r>
      <w:r w:rsidR="00AF4C41" w:rsidRPr="00912A60">
        <w:rPr>
          <w:rFonts w:ascii="Times New Roman" w:eastAsia="Times New Roman" w:hAnsi="Times New Roman" w:cs="Times New Roman"/>
          <w:bCs/>
          <w:color w:val="000000" w:themeColor="text1"/>
          <w:sz w:val="24"/>
          <w:szCs w:val="24"/>
        </w:rPr>
        <w:t>Экспортера либо Зака</w:t>
      </w:r>
      <w:r w:rsidRPr="00912A60">
        <w:rPr>
          <w:rFonts w:ascii="Times New Roman" w:eastAsia="Times New Roman" w:hAnsi="Times New Roman" w:cs="Times New Roman"/>
          <w:bCs/>
          <w:color w:val="000000" w:themeColor="text1"/>
          <w:sz w:val="24"/>
          <w:szCs w:val="24"/>
        </w:rPr>
        <w:t>зчика.</w:t>
      </w:r>
    </w:p>
    <w:p w14:paraId="3B8A2F08"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9.5. В случае изменения адреса, абонентских номеров средств связи, контактного лица или банковских реквизитов Стороны обязаны уведомить об этом друг друга в письменном виде</w:t>
      </w:r>
      <w:r w:rsidR="00AF4C41" w:rsidRPr="00912A60">
        <w:rPr>
          <w:rFonts w:ascii="Times New Roman" w:eastAsia="Times New Roman" w:hAnsi="Times New Roman" w:cs="Times New Roman"/>
          <w:bCs/>
          <w:color w:val="000000" w:themeColor="text1"/>
          <w:sz w:val="24"/>
          <w:szCs w:val="24"/>
        </w:rPr>
        <w:t xml:space="preserve"> (либо электронным сообщением на адрес ука</w:t>
      </w:r>
      <w:r w:rsidR="005B6DD2" w:rsidRPr="00912A60">
        <w:rPr>
          <w:rFonts w:ascii="Times New Roman" w:eastAsia="Times New Roman" w:hAnsi="Times New Roman" w:cs="Times New Roman"/>
          <w:bCs/>
          <w:color w:val="000000" w:themeColor="text1"/>
          <w:sz w:val="24"/>
          <w:szCs w:val="24"/>
        </w:rPr>
        <w:t>з</w:t>
      </w:r>
      <w:r w:rsidR="00AF4C41" w:rsidRPr="00912A60">
        <w:rPr>
          <w:rFonts w:ascii="Times New Roman" w:eastAsia="Times New Roman" w:hAnsi="Times New Roman" w:cs="Times New Roman"/>
          <w:bCs/>
          <w:color w:val="000000" w:themeColor="text1"/>
          <w:sz w:val="24"/>
          <w:szCs w:val="24"/>
        </w:rPr>
        <w:t>анный в п. 14 Договора)</w:t>
      </w:r>
      <w:r w:rsidRPr="00912A60">
        <w:rPr>
          <w:rFonts w:ascii="Times New Roman" w:eastAsia="Times New Roman" w:hAnsi="Times New Roman" w:cs="Times New Roman"/>
          <w:bCs/>
          <w:color w:val="000000" w:themeColor="text1"/>
          <w:sz w:val="24"/>
          <w:szCs w:val="24"/>
        </w:rPr>
        <w:t xml:space="preserve"> в течение </w:t>
      </w:r>
      <w:r w:rsidR="00AF4C41" w:rsidRPr="00912A60">
        <w:rPr>
          <w:rFonts w:ascii="Times New Roman" w:eastAsia="Times New Roman" w:hAnsi="Times New Roman" w:cs="Times New Roman"/>
          <w:bCs/>
          <w:color w:val="000000" w:themeColor="text1"/>
          <w:sz w:val="24"/>
          <w:szCs w:val="24"/>
        </w:rPr>
        <w:t>5 (пяти</w:t>
      </w:r>
      <w:r w:rsidRPr="00912A60">
        <w:rPr>
          <w:rFonts w:ascii="Times New Roman" w:eastAsia="Times New Roman" w:hAnsi="Times New Roman" w:cs="Times New Roman"/>
          <w:bCs/>
          <w:color w:val="000000" w:themeColor="text1"/>
          <w:sz w:val="24"/>
          <w:szCs w:val="24"/>
        </w:rPr>
        <w:t>) рабочих дней с даты возникновения таких изменений. В противном случае на виновную Сторону возлагается ответственность за возникшие в связи с этим убытки. Все изменения в соответствии с настоящим договором оформляются дополнительными соглашениями.</w:t>
      </w:r>
    </w:p>
    <w:p w14:paraId="2E569208" w14:textId="4A2D0AAE" w:rsidR="00D43891"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9.6.  Исполнитель не несет ответственности за ненадлежащее качество оказанных Услуг, если оно было вызвано некорректным функционированием сети Интернет, ее частей или ненадлежащим качеством линий связи, не имеющих отношения к собственным ресурсам Исполнителя, в связи с ее недоступностью для Заказчика и/или пользователям, связностью, действием/бездействием операторов сетей связи (провайдеров), обеспечивающих доступность ресурсов Исполнителя или Заказчика в сети Интернет, за последствия влияния указанных причин, а также в связи с неработоспособностью сайта Заказчика или ошибок, изменений в коде сайта Заказчика, произошедших не по вине Исполнителя, неработоспособностью или сбоями работы рекламных систем (площадок). Убытки, причиненные Заказчику, в связи с данными обстоятельствами, не подлежат возмещению Исполнителем. Перечисленные обстоятельства не могут являться основаниям для отказа в принятии Заказчиком услуг Исполнителя.</w:t>
      </w:r>
    </w:p>
    <w:p w14:paraId="3CFFA3E1" w14:textId="3CFE4468" w:rsidR="00D43891"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9.7. </w:t>
      </w:r>
      <w:r w:rsidR="00D43891" w:rsidRPr="00912A60">
        <w:rPr>
          <w:rFonts w:ascii="Times New Roman" w:eastAsia="Times New Roman" w:hAnsi="Times New Roman" w:cs="Times New Roman"/>
          <w:bCs/>
          <w:color w:val="000000" w:themeColor="text1"/>
          <w:sz w:val="24"/>
          <w:szCs w:val="24"/>
        </w:rPr>
        <w:t xml:space="preserve">В случае, если Исполнитель в сроки, указанные в Техническом задании (Приложение №1 к настоящему Договору), не выполняет принятые на себя обязательства по настоящему Договору, то Заказчик имеет право потребовать от Исполнителя </w:t>
      </w:r>
      <w:r w:rsidR="00AA622E" w:rsidRPr="00912A60">
        <w:rPr>
          <w:rFonts w:ascii="Times New Roman" w:eastAsia="Times New Roman" w:hAnsi="Times New Roman" w:cs="Times New Roman"/>
          <w:bCs/>
          <w:color w:val="000000" w:themeColor="text1"/>
          <w:sz w:val="24"/>
          <w:szCs w:val="24"/>
        </w:rPr>
        <w:t xml:space="preserve">неустойку </w:t>
      </w:r>
      <w:r w:rsidR="00D43891" w:rsidRPr="00912A60">
        <w:rPr>
          <w:rFonts w:ascii="Times New Roman" w:eastAsia="Times New Roman" w:hAnsi="Times New Roman" w:cs="Times New Roman"/>
          <w:bCs/>
          <w:color w:val="000000" w:themeColor="text1"/>
          <w:sz w:val="24"/>
          <w:szCs w:val="24"/>
        </w:rPr>
        <w:t xml:space="preserve">в размере </w:t>
      </w:r>
      <w:r w:rsidR="00AA622E" w:rsidRPr="00912A60">
        <w:rPr>
          <w:rFonts w:ascii="Times New Roman" w:eastAsia="Times New Roman" w:hAnsi="Times New Roman" w:cs="Times New Roman"/>
          <w:bCs/>
          <w:color w:val="000000" w:themeColor="text1"/>
          <w:sz w:val="24"/>
          <w:szCs w:val="24"/>
        </w:rPr>
        <w:t>0,</w:t>
      </w:r>
      <w:r w:rsidR="00D43891" w:rsidRPr="00912A60">
        <w:rPr>
          <w:rFonts w:ascii="Times New Roman" w:eastAsia="Times New Roman" w:hAnsi="Times New Roman" w:cs="Times New Roman"/>
          <w:bCs/>
          <w:color w:val="000000" w:themeColor="text1"/>
          <w:sz w:val="24"/>
          <w:szCs w:val="24"/>
        </w:rPr>
        <w:t xml:space="preserve">5% (пять) процентов от суммы настоящего договора за каждый </w:t>
      </w:r>
      <w:r w:rsidR="00AA622E" w:rsidRPr="00912A60">
        <w:rPr>
          <w:rFonts w:ascii="Times New Roman" w:eastAsia="Times New Roman" w:hAnsi="Times New Roman" w:cs="Times New Roman"/>
          <w:bCs/>
          <w:color w:val="000000" w:themeColor="text1"/>
          <w:sz w:val="24"/>
          <w:szCs w:val="24"/>
        </w:rPr>
        <w:t>день просрочки обязательства</w:t>
      </w:r>
      <w:r w:rsidR="00D43891" w:rsidRPr="00912A60">
        <w:rPr>
          <w:rFonts w:ascii="Times New Roman" w:eastAsia="Times New Roman" w:hAnsi="Times New Roman" w:cs="Times New Roman"/>
          <w:bCs/>
          <w:color w:val="000000" w:themeColor="text1"/>
          <w:sz w:val="24"/>
          <w:szCs w:val="24"/>
        </w:rPr>
        <w:t xml:space="preserve"> нарушения.</w:t>
      </w:r>
    </w:p>
    <w:p w14:paraId="1A12C32D" w14:textId="0FAA7B0E" w:rsidR="00D43891" w:rsidRPr="00912A60" w:rsidRDefault="009765DA"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9.8</w:t>
      </w:r>
      <w:r w:rsidR="00D43891" w:rsidRPr="00912A60">
        <w:rPr>
          <w:rFonts w:ascii="Times New Roman" w:eastAsia="Times New Roman" w:hAnsi="Times New Roman" w:cs="Times New Roman"/>
          <w:bCs/>
          <w:color w:val="000000" w:themeColor="text1"/>
          <w:sz w:val="24"/>
          <w:szCs w:val="24"/>
        </w:rPr>
        <w:t xml:space="preserve">. </w:t>
      </w:r>
      <w:r w:rsidR="00E60941" w:rsidRPr="00912A60">
        <w:rPr>
          <w:rFonts w:ascii="Times New Roman" w:eastAsia="Times New Roman" w:hAnsi="Times New Roman" w:cs="Times New Roman"/>
          <w:bCs/>
          <w:color w:val="000000" w:themeColor="text1"/>
          <w:sz w:val="24"/>
          <w:szCs w:val="24"/>
        </w:rPr>
        <w:t xml:space="preserve">Заказчик настоящим подтверждает, что передаваемые Исполнителю или раскрываемые с согласия </w:t>
      </w:r>
      <w:r w:rsidR="00AF4C41" w:rsidRPr="00912A60">
        <w:rPr>
          <w:rFonts w:ascii="Times New Roman" w:eastAsia="Times New Roman" w:hAnsi="Times New Roman" w:cs="Times New Roman"/>
          <w:bCs/>
          <w:color w:val="000000" w:themeColor="text1"/>
          <w:sz w:val="24"/>
          <w:szCs w:val="24"/>
        </w:rPr>
        <w:t xml:space="preserve">Экспортера </w:t>
      </w:r>
      <w:r w:rsidR="00E60941" w:rsidRPr="00912A60">
        <w:rPr>
          <w:rFonts w:ascii="Times New Roman" w:eastAsia="Times New Roman" w:hAnsi="Times New Roman" w:cs="Times New Roman"/>
          <w:bCs/>
          <w:color w:val="000000" w:themeColor="text1"/>
          <w:sz w:val="24"/>
          <w:szCs w:val="24"/>
        </w:rPr>
        <w:t>в целях оказания услуг по настоящему Договору персональные данные физических лиц, а также иные исходные данные получены, обработаны, собраны на законном основании в соответствии с ФЗ о персональных данных, использование Исполнителем, ровно как и передача подрядчикам/субподрядчикам указанных персональных данных не повлечет для Исполнителя или его подрядчиков каких-либо судебных или административных разбирательств, не нарушит прав субъектов персональных данных. В случае нарушения Заказчиком данной гарантии Заказчик обязуется возместить причиненные Исполнителю данным нарушением убытки в полном объеме.</w:t>
      </w:r>
    </w:p>
    <w:p w14:paraId="5CA3A3F5" w14:textId="5B70F530" w:rsidR="00D43891" w:rsidRPr="00912A60" w:rsidRDefault="009765DA"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lastRenderedPageBreak/>
        <w:t>9.9</w:t>
      </w:r>
      <w:r w:rsidR="00D43891" w:rsidRPr="00912A60">
        <w:rPr>
          <w:rFonts w:ascii="Times New Roman" w:eastAsia="Times New Roman" w:hAnsi="Times New Roman" w:cs="Times New Roman"/>
          <w:bCs/>
          <w:color w:val="000000" w:themeColor="text1"/>
          <w:sz w:val="24"/>
          <w:szCs w:val="24"/>
        </w:rPr>
        <w:t xml:space="preserve">. В случае отказа Экспортера от исполнения обязательств, указанных в п. 4.5. настоящего Договора, по причинам, не зависящим от Исполнителя и Заказчика, Заказчик вправе отказать в </w:t>
      </w:r>
      <w:r w:rsidRPr="00912A60">
        <w:rPr>
          <w:rFonts w:ascii="Times New Roman" w:eastAsia="Times New Roman" w:hAnsi="Times New Roman" w:cs="Times New Roman"/>
          <w:bCs/>
          <w:color w:val="000000" w:themeColor="text1"/>
          <w:sz w:val="24"/>
          <w:szCs w:val="24"/>
        </w:rPr>
        <w:t>предоставлении услуг</w:t>
      </w:r>
      <w:r w:rsidR="00D43891" w:rsidRPr="00912A60">
        <w:rPr>
          <w:rFonts w:ascii="Times New Roman" w:eastAsia="Times New Roman" w:hAnsi="Times New Roman" w:cs="Times New Roman"/>
          <w:bCs/>
          <w:color w:val="000000" w:themeColor="text1"/>
          <w:sz w:val="24"/>
          <w:szCs w:val="24"/>
        </w:rPr>
        <w:t xml:space="preserve"> и потребовать с Экспортера возмещения затрат, понесенных на оплату услуг по настоящему Договору в полном объеме.</w:t>
      </w:r>
    </w:p>
    <w:p w14:paraId="787C731D" w14:textId="13FB98A7" w:rsidR="00D43891" w:rsidRPr="00912A60" w:rsidRDefault="00B1248D" w:rsidP="007A0954">
      <w:pPr>
        <w:spacing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9.10</w:t>
      </w:r>
      <w:r w:rsidR="00D43891" w:rsidRPr="00912A60">
        <w:rPr>
          <w:rFonts w:ascii="Times New Roman" w:eastAsia="Times New Roman" w:hAnsi="Times New Roman" w:cs="Times New Roman"/>
          <w:bCs/>
          <w:color w:val="000000" w:themeColor="text1"/>
          <w:sz w:val="24"/>
          <w:szCs w:val="24"/>
        </w:rPr>
        <w:t xml:space="preserve">. В случае непредоставления информации о результатах получения меры поддержки (Приложение №5 к настоящему Договору) в установленные сроки после оказания меры поддержки, Заказчик вносит Экспортера в реестр недобросовестных получателей услуг Заказчика, Экспортер лишается возможности в течение 1 (Одного) года получать меры государственной поддержки Заказчика. </w:t>
      </w:r>
    </w:p>
    <w:p w14:paraId="7C776450" w14:textId="7FAB2CA7" w:rsidR="00D43891" w:rsidRPr="00912A60" w:rsidRDefault="00B1248D" w:rsidP="007A0954">
      <w:pPr>
        <w:spacing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9.11</w:t>
      </w:r>
      <w:r w:rsidR="00D43891" w:rsidRPr="00912A60">
        <w:rPr>
          <w:rFonts w:ascii="Times New Roman" w:eastAsia="Times New Roman" w:hAnsi="Times New Roman" w:cs="Times New Roman"/>
          <w:bCs/>
          <w:color w:val="000000" w:themeColor="text1"/>
          <w:sz w:val="24"/>
          <w:szCs w:val="24"/>
        </w:rPr>
        <w:t xml:space="preserve">. В случае отказа Заказчиком Экспортеру в получении меры поддержки при изменении статуса субъекта малого и среднего предпринимательства (исключение из реестра субъектов малого и среднего предпринимательства) в период оказания услуг по настоящему Договору, Экспортер </w:t>
      </w:r>
      <w:r w:rsidR="00203704" w:rsidRPr="00912A60">
        <w:rPr>
          <w:rFonts w:ascii="Times New Roman" w:eastAsia="Times New Roman" w:hAnsi="Times New Roman" w:cs="Times New Roman"/>
          <w:bCs/>
          <w:color w:val="000000" w:themeColor="text1"/>
          <w:sz w:val="24"/>
          <w:szCs w:val="24"/>
        </w:rPr>
        <w:t xml:space="preserve">обязан </w:t>
      </w:r>
      <w:r w:rsidR="00D43891" w:rsidRPr="00912A60">
        <w:rPr>
          <w:rFonts w:ascii="Times New Roman" w:eastAsia="Times New Roman" w:hAnsi="Times New Roman" w:cs="Times New Roman"/>
          <w:bCs/>
          <w:color w:val="000000" w:themeColor="text1"/>
          <w:sz w:val="24"/>
          <w:szCs w:val="24"/>
        </w:rPr>
        <w:t>компенсир</w:t>
      </w:r>
      <w:r w:rsidR="00203704" w:rsidRPr="00912A60">
        <w:rPr>
          <w:rFonts w:ascii="Times New Roman" w:eastAsia="Times New Roman" w:hAnsi="Times New Roman" w:cs="Times New Roman"/>
          <w:bCs/>
          <w:color w:val="000000" w:themeColor="text1"/>
          <w:sz w:val="24"/>
          <w:szCs w:val="24"/>
        </w:rPr>
        <w:t>овать</w:t>
      </w:r>
      <w:r w:rsidR="00D43891" w:rsidRPr="00912A60">
        <w:rPr>
          <w:rFonts w:ascii="Times New Roman" w:eastAsia="Times New Roman" w:hAnsi="Times New Roman" w:cs="Times New Roman"/>
          <w:bCs/>
          <w:color w:val="000000" w:themeColor="text1"/>
          <w:sz w:val="24"/>
          <w:szCs w:val="24"/>
        </w:rPr>
        <w:t xml:space="preserve"> Заказчику все понесенные расходы в период исполнения Договора в полном объеме.</w:t>
      </w:r>
    </w:p>
    <w:p w14:paraId="02D31EF4" w14:textId="77777777" w:rsidR="00D43891" w:rsidRPr="00912A60" w:rsidRDefault="00D43891" w:rsidP="007A0954">
      <w:pPr>
        <w:spacing w:line="240" w:lineRule="auto"/>
        <w:jc w:val="both"/>
        <w:rPr>
          <w:rFonts w:ascii="Times New Roman" w:eastAsia="Times New Roman" w:hAnsi="Times New Roman" w:cs="Times New Roman"/>
          <w:bCs/>
          <w:color w:val="000000" w:themeColor="text1"/>
          <w:sz w:val="24"/>
          <w:szCs w:val="24"/>
        </w:rPr>
      </w:pPr>
    </w:p>
    <w:p w14:paraId="3845E0D6" w14:textId="16C51214" w:rsidR="00FD0603" w:rsidRPr="00912A60" w:rsidRDefault="009765DA" w:rsidP="007A0954">
      <w:pPr>
        <w:spacing w:line="240" w:lineRule="auto"/>
        <w:jc w:val="center"/>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 xml:space="preserve">10. </w:t>
      </w:r>
      <w:r w:rsidR="00E60941" w:rsidRPr="00912A60">
        <w:rPr>
          <w:rFonts w:ascii="Times New Roman" w:eastAsia="Times New Roman" w:hAnsi="Times New Roman"/>
          <w:b/>
          <w:color w:val="000000" w:themeColor="text1"/>
          <w:sz w:val="24"/>
          <w:szCs w:val="24"/>
        </w:rPr>
        <w:t>Обстоятельства непреодолимой силы</w:t>
      </w:r>
    </w:p>
    <w:p w14:paraId="6BCF5672"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10.1. Стороны освобождаются от ответственности в случае возникновения чрезвычайных и непредотвратимых обстоятельств (форс-мажор), которые возникли после вступления в силу Договора либо наступление которых на момент вступления Договора в силу Стороны не могли разумно ни предвидеть, ни предотвратить, и непосредственно влияющие на возможность Сторон выполнять надлежащим образом принятые на себя обязательства по Договору. При этом наличие, начало и срок действия данных обстоятельств должно быть письменно подтверждено уполномоченным на то органом РФ. Сторона, для которой создалась невозможность исполнения обязательств по настоящему Договору, обязана не позднее 3 (трех)  дней с момента их наступления и прекращения, в письменной форме уведомить другую Сторону. Не уведомление или несвоевременное уведомление лишает Сторону права ссылаться на такое обстоятельство как на основание, освобождающее ее от ответственности за неисполнение обязательств по настоящему Договору. В случае, если обстоятельства непреодолимой силы, препятствующие выполнению одной из Сторон своих обязательств по настоящему Договору, длятся более 2 (двух) календарных месяцев, Стороны имеют право расторгнуть настоящий Договор полностью или частично.</w:t>
      </w:r>
    </w:p>
    <w:p w14:paraId="0C34320D" w14:textId="77777777" w:rsidR="00E60941" w:rsidRPr="00912A60" w:rsidRDefault="00E60941" w:rsidP="007A0954">
      <w:pPr>
        <w:spacing w:line="240" w:lineRule="auto"/>
        <w:jc w:val="center"/>
        <w:rPr>
          <w:rFonts w:ascii="Times New Roman" w:eastAsia="Times New Roman" w:hAnsi="Times New Roman" w:cs="Times New Roman"/>
          <w:color w:val="000000" w:themeColor="text1"/>
          <w:sz w:val="24"/>
          <w:szCs w:val="24"/>
        </w:rPr>
      </w:pPr>
    </w:p>
    <w:p w14:paraId="4970E015" w14:textId="1FA4AA80" w:rsidR="005564ED" w:rsidRPr="00480AA0" w:rsidRDefault="00E60941" w:rsidP="007A0954">
      <w:pPr>
        <w:pStyle w:val="a7"/>
        <w:numPr>
          <w:ilvl w:val="0"/>
          <w:numId w:val="37"/>
        </w:numPr>
        <w:spacing w:after="0" w:line="240" w:lineRule="auto"/>
        <w:jc w:val="center"/>
        <w:rPr>
          <w:rFonts w:ascii="Times New Roman" w:eastAsia="Times New Roman" w:hAnsi="Times New Roman"/>
          <w:b/>
          <w:color w:val="000000" w:themeColor="text1"/>
          <w:sz w:val="24"/>
          <w:szCs w:val="24"/>
        </w:rPr>
      </w:pPr>
      <w:r w:rsidRPr="00480AA0">
        <w:rPr>
          <w:rFonts w:ascii="Times New Roman" w:eastAsia="Times New Roman" w:hAnsi="Times New Roman"/>
          <w:b/>
          <w:color w:val="000000" w:themeColor="text1"/>
          <w:sz w:val="24"/>
          <w:szCs w:val="24"/>
        </w:rPr>
        <w:t>Рассмотрение споров</w:t>
      </w:r>
    </w:p>
    <w:p w14:paraId="0A516AC9"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11.1. Споры и разногласия, возникающие между Сторонами по настоящему Договору, разрешаются путем  направления Сторонами соответствующих претензий.</w:t>
      </w:r>
    </w:p>
    <w:p w14:paraId="707A5CBC" w14:textId="5666B2A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11.2. В случае невозможности разрешения разногласий в претензионном порядке дело по спору подлежит рассмотрению </w:t>
      </w:r>
      <w:r w:rsidR="009D3D65" w:rsidRPr="00912A60">
        <w:rPr>
          <w:rFonts w:ascii="Times New Roman" w:eastAsia="Times New Roman" w:hAnsi="Times New Roman" w:cs="Times New Roman"/>
          <w:bCs/>
          <w:color w:val="000000" w:themeColor="text1"/>
          <w:sz w:val="24"/>
          <w:szCs w:val="24"/>
        </w:rPr>
        <w:t xml:space="preserve"> в Арбитражном </w:t>
      </w:r>
      <w:r w:rsidR="00203704" w:rsidRPr="00912A60">
        <w:rPr>
          <w:rFonts w:ascii="Times New Roman" w:eastAsia="Times New Roman" w:hAnsi="Times New Roman" w:cs="Times New Roman"/>
          <w:bCs/>
          <w:color w:val="000000" w:themeColor="text1"/>
          <w:sz w:val="24"/>
          <w:szCs w:val="24"/>
        </w:rPr>
        <w:t>суде Пермского края.</w:t>
      </w:r>
    </w:p>
    <w:p w14:paraId="5E45278F" w14:textId="215336F9" w:rsidR="00FD0603"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11.3. Претензионный порядок разрешения споров для Сторон обязателен. Срок рассмотрения претензии составляет 20 (двадцать) рабочих дней со дня ее получения. </w:t>
      </w:r>
    </w:p>
    <w:p w14:paraId="2313EB45" w14:textId="77777777" w:rsidR="00480AA0" w:rsidRPr="00912A60" w:rsidRDefault="00480AA0" w:rsidP="007A0954">
      <w:pPr>
        <w:spacing w:line="240" w:lineRule="auto"/>
        <w:jc w:val="both"/>
        <w:rPr>
          <w:rFonts w:ascii="Times New Roman" w:eastAsia="Times New Roman" w:hAnsi="Times New Roman" w:cs="Times New Roman"/>
          <w:bCs/>
          <w:color w:val="000000" w:themeColor="text1"/>
          <w:sz w:val="24"/>
          <w:szCs w:val="24"/>
        </w:rPr>
      </w:pPr>
    </w:p>
    <w:p w14:paraId="1E0B9063" w14:textId="2278AE79" w:rsidR="005564ED" w:rsidRPr="00912A60" w:rsidRDefault="00E60941" w:rsidP="007A0954">
      <w:pPr>
        <w:pStyle w:val="a7"/>
        <w:numPr>
          <w:ilvl w:val="0"/>
          <w:numId w:val="37"/>
        </w:numPr>
        <w:spacing w:after="0" w:line="240" w:lineRule="auto"/>
        <w:jc w:val="center"/>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Порядок изменения и расторжения Договора</w:t>
      </w:r>
    </w:p>
    <w:p w14:paraId="3CAEEDF9"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12.1.  Все изменения, дополнения и приложения к настоящему Договору должны быть составлены в письменной форме и надлежащим образом подписаны Сторонами.</w:t>
      </w:r>
    </w:p>
    <w:p w14:paraId="1DEC324A"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12.2. Настоящий Договор и/или Дополнительные соглашения могут быть расторгнуты в любое время по соглашению Сторон. В этом случае Стороны оформляют соглашение о прекращении Договора и/или взаимных обязательств по Дополнительным соглашениям. Расторжение Дополнительных соглашений не влечет расторжение Договора.</w:t>
      </w:r>
    </w:p>
    <w:p w14:paraId="095209A4" w14:textId="70A93C6C"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12.3. Заказчик имеет право отказаться от исполнения Договора и/или Дополнительных соглашений в одностороннем порядке при условии письменного Уведомления другой Стороны о своем решении не менее чем за 30 (тридцать) календарных дней до планируемой даты отказа. Факт, дата и время получения другой Стороной Уведомления должны быть </w:t>
      </w:r>
      <w:r w:rsidRPr="00912A60">
        <w:rPr>
          <w:rFonts w:ascii="Times New Roman" w:eastAsia="Times New Roman" w:hAnsi="Times New Roman" w:cs="Times New Roman"/>
          <w:bCs/>
          <w:color w:val="000000" w:themeColor="text1"/>
          <w:sz w:val="24"/>
          <w:szCs w:val="24"/>
        </w:rPr>
        <w:lastRenderedPageBreak/>
        <w:t>подтверждены документально. Все Уведомления должны направляться курьерской доставкой или заказной почтой.</w:t>
      </w:r>
    </w:p>
    <w:p w14:paraId="2B489A5E" w14:textId="509BAA79"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12.4. Расторжение/отказ от Договора и/или Дополнительных соглашений не влечет за собой освобождение Сторон от имущественной ответственности, оплаты уже оказанных Услуг</w:t>
      </w:r>
      <w:r w:rsidR="006111C8" w:rsidRPr="00912A60">
        <w:rPr>
          <w:rFonts w:ascii="Times New Roman" w:eastAsia="Times New Roman" w:hAnsi="Times New Roman" w:cs="Times New Roman"/>
          <w:bCs/>
          <w:color w:val="000000" w:themeColor="text1"/>
          <w:sz w:val="24"/>
          <w:szCs w:val="24"/>
        </w:rPr>
        <w:t>, оказанных надлежащим образом и принятых без замечаний</w:t>
      </w:r>
      <w:r w:rsidR="009765DA" w:rsidRPr="00912A60">
        <w:rPr>
          <w:rStyle w:val="af2"/>
          <w:sz w:val="24"/>
          <w:szCs w:val="24"/>
        </w:rPr>
        <w:t>.</w:t>
      </w:r>
    </w:p>
    <w:p w14:paraId="6C2BDAFB" w14:textId="21E0B900"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12.</w:t>
      </w:r>
      <w:r w:rsidR="009D3D65" w:rsidRPr="00912A60">
        <w:rPr>
          <w:rFonts w:ascii="Times New Roman" w:eastAsia="Times New Roman" w:hAnsi="Times New Roman" w:cs="Times New Roman"/>
          <w:bCs/>
          <w:color w:val="000000" w:themeColor="text1"/>
          <w:sz w:val="24"/>
          <w:szCs w:val="24"/>
        </w:rPr>
        <w:t>5</w:t>
      </w:r>
      <w:r w:rsidRPr="00912A60">
        <w:rPr>
          <w:rFonts w:ascii="Times New Roman" w:eastAsia="Times New Roman" w:hAnsi="Times New Roman" w:cs="Times New Roman"/>
          <w:bCs/>
          <w:color w:val="000000" w:themeColor="text1"/>
          <w:sz w:val="24"/>
          <w:szCs w:val="24"/>
        </w:rPr>
        <w:t>. В случае ненадлежащего оказания Услуг Исполнителем Заказчик вправе в одностороннем порядке отказаться от Договора с уведомлением Заказчика за 10 (десять) календарных дней (при условии, что отступления от оказания Услуг от условий Договора или иные недостатки Услуг в установленный Сторонами разумный срок не были устранены либо являются существенными и неустранимыми). В этом случае Заказчик имеет право на возврат стоимост</w:t>
      </w:r>
      <w:r w:rsidR="009765DA" w:rsidRPr="00912A60">
        <w:rPr>
          <w:rFonts w:ascii="Times New Roman" w:eastAsia="Times New Roman" w:hAnsi="Times New Roman" w:cs="Times New Roman"/>
          <w:bCs/>
          <w:color w:val="000000" w:themeColor="text1"/>
          <w:sz w:val="24"/>
          <w:szCs w:val="24"/>
        </w:rPr>
        <w:t>и Услуг, оплаченных Исполнителю</w:t>
      </w:r>
      <w:r w:rsidRPr="00912A60">
        <w:rPr>
          <w:rFonts w:ascii="Times New Roman" w:eastAsia="Times New Roman" w:hAnsi="Times New Roman" w:cs="Times New Roman"/>
          <w:bCs/>
          <w:color w:val="000000" w:themeColor="text1"/>
          <w:sz w:val="24"/>
          <w:szCs w:val="24"/>
        </w:rPr>
        <w:t xml:space="preserve"> </w:t>
      </w:r>
      <w:r w:rsidR="009765DA" w:rsidRPr="00912A60">
        <w:rPr>
          <w:rFonts w:ascii="Times New Roman" w:eastAsia="Times New Roman" w:hAnsi="Times New Roman" w:cs="Times New Roman"/>
          <w:bCs/>
          <w:color w:val="000000" w:themeColor="text1"/>
          <w:sz w:val="24"/>
          <w:szCs w:val="24"/>
        </w:rPr>
        <w:t>в полном объеме</w:t>
      </w:r>
      <w:r w:rsidRPr="00912A60">
        <w:rPr>
          <w:rFonts w:ascii="Times New Roman" w:eastAsia="Times New Roman" w:hAnsi="Times New Roman" w:cs="Times New Roman"/>
          <w:bCs/>
          <w:color w:val="000000" w:themeColor="text1"/>
          <w:sz w:val="24"/>
          <w:szCs w:val="24"/>
        </w:rPr>
        <w:t>. В этом случае взаиморасчеты между Сторонами должны быть произведены в течение 5 (пяти) рабочих дней с момента расторжения Договора и/или Дополнительных соглашений.</w:t>
      </w:r>
    </w:p>
    <w:p w14:paraId="697CBE9A" w14:textId="77777777" w:rsidR="005564ED" w:rsidRPr="00912A60" w:rsidRDefault="00E60941" w:rsidP="007A0954">
      <w:pPr>
        <w:pStyle w:val="a7"/>
        <w:numPr>
          <w:ilvl w:val="0"/>
          <w:numId w:val="37"/>
        </w:numPr>
        <w:spacing w:after="0" w:line="240" w:lineRule="auto"/>
        <w:ind w:left="540"/>
        <w:jc w:val="center"/>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Прочие условия</w:t>
      </w:r>
    </w:p>
    <w:p w14:paraId="5E3DA196" w14:textId="54675B50" w:rsidR="00B607E1"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13.</w:t>
      </w:r>
      <w:r w:rsidR="009765DA" w:rsidRPr="00912A60">
        <w:rPr>
          <w:rFonts w:ascii="Times New Roman" w:eastAsia="Times New Roman" w:hAnsi="Times New Roman" w:cs="Times New Roman"/>
          <w:bCs/>
          <w:color w:val="000000" w:themeColor="text1"/>
          <w:sz w:val="24"/>
          <w:szCs w:val="24"/>
        </w:rPr>
        <w:t>1</w:t>
      </w:r>
      <w:r w:rsidRPr="00912A60">
        <w:rPr>
          <w:rFonts w:ascii="Times New Roman" w:eastAsia="Times New Roman" w:hAnsi="Times New Roman" w:cs="Times New Roman"/>
          <w:bCs/>
          <w:color w:val="000000" w:themeColor="text1"/>
          <w:sz w:val="24"/>
          <w:szCs w:val="24"/>
        </w:rPr>
        <w:t xml:space="preserve">. Настоящий Договор составлен в </w:t>
      </w:r>
      <w:r w:rsidR="00B607E1" w:rsidRPr="00912A60">
        <w:rPr>
          <w:rFonts w:ascii="Times New Roman" w:eastAsia="Times New Roman" w:hAnsi="Times New Roman" w:cs="Times New Roman"/>
          <w:bCs/>
          <w:color w:val="000000" w:themeColor="text1"/>
          <w:sz w:val="24"/>
          <w:szCs w:val="24"/>
        </w:rPr>
        <w:t xml:space="preserve">3 (трех) </w:t>
      </w:r>
      <w:r w:rsidRPr="00912A60">
        <w:rPr>
          <w:rFonts w:ascii="Times New Roman" w:eastAsia="Times New Roman" w:hAnsi="Times New Roman" w:cs="Times New Roman"/>
          <w:bCs/>
          <w:color w:val="000000" w:themeColor="text1"/>
          <w:sz w:val="24"/>
          <w:szCs w:val="24"/>
        </w:rPr>
        <w:t>экземплярах,</w:t>
      </w:r>
      <w:r w:rsidR="00C61866" w:rsidRPr="00912A60">
        <w:rPr>
          <w:rFonts w:ascii="Times New Roman" w:eastAsia="Times New Roman" w:hAnsi="Times New Roman" w:cs="Times New Roman"/>
          <w:bCs/>
          <w:color w:val="000000" w:themeColor="text1"/>
          <w:sz w:val="24"/>
          <w:szCs w:val="24"/>
        </w:rPr>
        <w:t xml:space="preserve"> </w:t>
      </w:r>
      <w:r w:rsidR="00B607E1" w:rsidRPr="00912A60">
        <w:rPr>
          <w:rFonts w:ascii="Times New Roman" w:eastAsia="Times New Roman" w:hAnsi="Times New Roman" w:cs="Times New Roman"/>
          <w:bCs/>
          <w:color w:val="000000" w:themeColor="text1"/>
          <w:sz w:val="24"/>
          <w:szCs w:val="24"/>
        </w:rPr>
        <w:t>имеющих одинаковую юридическую силу</w:t>
      </w:r>
      <w:r w:rsidRPr="00912A60">
        <w:rPr>
          <w:rFonts w:ascii="Times New Roman" w:eastAsia="Times New Roman" w:hAnsi="Times New Roman" w:cs="Times New Roman"/>
          <w:bCs/>
          <w:color w:val="000000" w:themeColor="text1"/>
          <w:sz w:val="24"/>
          <w:szCs w:val="24"/>
        </w:rPr>
        <w:t xml:space="preserve"> по одному для каждой из Сторон. </w:t>
      </w:r>
    </w:p>
    <w:p w14:paraId="7D6CD60C" w14:textId="1A34ED44"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13.</w:t>
      </w:r>
      <w:r w:rsidR="009765DA" w:rsidRPr="00912A60">
        <w:rPr>
          <w:rFonts w:ascii="Times New Roman" w:eastAsia="Times New Roman" w:hAnsi="Times New Roman" w:cs="Times New Roman"/>
          <w:bCs/>
          <w:color w:val="000000" w:themeColor="text1"/>
          <w:sz w:val="24"/>
          <w:szCs w:val="24"/>
        </w:rPr>
        <w:t>2</w:t>
      </w:r>
      <w:r w:rsidRPr="00912A60">
        <w:rPr>
          <w:rFonts w:ascii="Times New Roman" w:eastAsia="Times New Roman" w:hAnsi="Times New Roman" w:cs="Times New Roman"/>
          <w:bCs/>
          <w:color w:val="000000" w:themeColor="text1"/>
          <w:sz w:val="24"/>
          <w:szCs w:val="24"/>
        </w:rPr>
        <w:t>. Все Дополнительные соглашения и Приложения к Договору и Дополнительным соглашениям являются неотъемлемой частью Договора.</w:t>
      </w:r>
    </w:p>
    <w:p w14:paraId="535C9367" w14:textId="54BA7D3D"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13.</w:t>
      </w:r>
      <w:r w:rsidR="009765DA" w:rsidRPr="00912A60">
        <w:rPr>
          <w:rFonts w:ascii="Times New Roman" w:eastAsia="Times New Roman" w:hAnsi="Times New Roman" w:cs="Times New Roman"/>
          <w:bCs/>
          <w:color w:val="000000" w:themeColor="text1"/>
          <w:sz w:val="24"/>
          <w:szCs w:val="24"/>
        </w:rPr>
        <w:t>3</w:t>
      </w:r>
      <w:r w:rsidRPr="00912A60">
        <w:rPr>
          <w:rFonts w:ascii="Times New Roman" w:eastAsia="Times New Roman" w:hAnsi="Times New Roman" w:cs="Times New Roman"/>
          <w:bCs/>
          <w:color w:val="000000" w:themeColor="text1"/>
          <w:sz w:val="24"/>
          <w:szCs w:val="24"/>
        </w:rPr>
        <w:t>.  Все изменения и дополнения к настоящему Договору действительны в том случае, если они совершены в письменной форме, подписаны уполномоченными лицами и заверены печатями Сторон.</w:t>
      </w:r>
    </w:p>
    <w:p w14:paraId="218FB8CD" w14:textId="311692C6"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13.</w:t>
      </w:r>
      <w:r w:rsidR="009765DA" w:rsidRPr="00912A60">
        <w:rPr>
          <w:rFonts w:ascii="Times New Roman" w:eastAsia="Times New Roman" w:hAnsi="Times New Roman" w:cs="Times New Roman"/>
          <w:bCs/>
          <w:color w:val="000000" w:themeColor="text1"/>
          <w:sz w:val="24"/>
          <w:szCs w:val="24"/>
        </w:rPr>
        <w:t>4</w:t>
      </w:r>
      <w:r w:rsidRPr="00912A60">
        <w:rPr>
          <w:rFonts w:ascii="Times New Roman" w:eastAsia="Times New Roman" w:hAnsi="Times New Roman" w:cs="Times New Roman"/>
          <w:bCs/>
          <w:color w:val="000000" w:themeColor="text1"/>
          <w:sz w:val="24"/>
          <w:szCs w:val="24"/>
        </w:rPr>
        <w:t>.  Стороны могут обмениваться любыми документами и сообщениями по Договору с использованием средств факсимильной связи, а также посредством общедоступной информационно-телекоммуникационной сети «Интернет» по номерам факсов и адресам электронной почты, указанным в</w:t>
      </w:r>
      <w:r w:rsidR="005551C3" w:rsidRPr="00912A60">
        <w:rPr>
          <w:rFonts w:ascii="Times New Roman" w:eastAsia="Times New Roman" w:hAnsi="Times New Roman" w:cs="Times New Roman"/>
          <w:bCs/>
          <w:color w:val="000000" w:themeColor="text1"/>
          <w:sz w:val="24"/>
          <w:szCs w:val="24"/>
        </w:rPr>
        <w:t xml:space="preserve"> п.</w:t>
      </w:r>
      <w:r w:rsidRPr="00912A60">
        <w:rPr>
          <w:rFonts w:ascii="Times New Roman" w:eastAsia="Times New Roman" w:hAnsi="Times New Roman" w:cs="Times New Roman"/>
          <w:bCs/>
          <w:color w:val="000000" w:themeColor="text1"/>
          <w:sz w:val="24"/>
          <w:szCs w:val="24"/>
        </w:rPr>
        <w:t>,14 Договора, с последующим обязательным направлением оригиналов соответствующих документов и сообщений по почте или иным способом в течение срока, указанного в п. 2.1. Договора.</w:t>
      </w:r>
    </w:p>
    <w:p w14:paraId="2B5FD23B" w14:textId="672BC04B"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13.</w:t>
      </w:r>
      <w:r w:rsidR="009765DA" w:rsidRPr="00912A60">
        <w:rPr>
          <w:rFonts w:ascii="Times New Roman" w:eastAsia="Times New Roman" w:hAnsi="Times New Roman" w:cs="Times New Roman"/>
          <w:bCs/>
          <w:color w:val="000000" w:themeColor="text1"/>
          <w:sz w:val="24"/>
          <w:szCs w:val="24"/>
        </w:rPr>
        <w:t>5</w:t>
      </w:r>
      <w:r w:rsidRPr="00912A60">
        <w:rPr>
          <w:rFonts w:ascii="Times New Roman" w:eastAsia="Times New Roman" w:hAnsi="Times New Roman" w:cs="Times New Roman"/>
          <w:bCs/>
          <w:color w:val="000000" w:themeColor="text1"/>
          <w:sz w:val="24"/>
          <w:szCs w:val="24"/>
        </w:rPr>
        <w:t>. Стороны договорились считать надлежащим доказательством факта и момента доставки документов и сообщений по настоящему Договору:</w:t>
      </w:r>
    </w:p>
    <w:p w14:paraId="1610F402" w14:textId="77777777" w:rsidR="00FD0603" w:rsidRPr="00912A60" w:rsidRDefault="00E60941" w:rsidP="007A0954">
      <w:pPr>
        <w:spacing w:line="240" w:lineRule="auto"/>
        <w:ind w:firstLine="860"/>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 </w:t>
      </w:r>
      <w:r w:rsidRPr="00912A60">
        <w:rPr>
          <w:rFonts w:ascii="Times New Roman" w:eastAsia="Times New Roman" w:hAnsi="Times New Roman" w:cs="Times New Roman"/>
          <w:bCs/>
          <w:color w:val="000000" w:themeColor="text1"/>
          <w:sz w:val="24"/>
          <w:szCs w:val="24"/>
        </w:rPr>
        <w:tab/>
        <w:t>в случае использования средств факсимильной связи – автоматически сформированный отчет факсового аппарата отправителя соответствующих документов и сообщений, свидетельствующий о доставке таких документов и сообщений адресату;</w:t>
      </w:r>
    </w:p>
    <w:p w14:paraId="236DAAA6" w14:textId="77777777" w:rsidR="00FD0603" w:rsidRPr="00912A60" w:rsidRDefault="00E60941" w:rsidP="007A0954">
      <w:pPr>
        <w:spacing w:line="240" w:lineRule="auto"/>
        <w:ind w:firstLine="860"/>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 </w:t>
      </w:r>
      <w:r w:rsidRPr="00912A60">
        <w:rPr>
          <w:rFonts w:ascii="Times New Roman" w:eastAsia="Times New Roman" w:hAnsi="Times New Roman" w:cs="Times New Roman"/>
          <w:bCs/>
          <w:color w:val="000000" w:themeColor="text1"/>
          <w:sz w:val="24"/>
          <w:szCs w:val="24"/>
        </w:rPr>
        <w:tab/>
        <w:t>в случае использования общедоступной информационно-телекоммуникационной сети «Интернет» автоматически сформированное сообщение почтовой компьютерной программы отправителя соответствующих документов и сообщений, свидетельствующее о доставке электронного письма, содержащего в себе такие документы и сообщения адресату;</w:t>
      </w:r>
    </w:p>
    <w:p w14:paraId="41386571" w14:textId="77777777" w:rsidR="00FD0603" w:rsidRPr="00912A60" w:rsidRDefault="00E60941" w:rsidP="007A0954">
      <w:pPr>
        <w:spacing w:line="240" w:lineRule="auto"/>
        <w:ind w:firstLine="860"/>
        <w:jc w:val="both"/>
        <w:rPr>
          <w:rFonts w:ascii="Times New Roman" w:eastAsia="Times New Roman" w:hAnsi="Times New Roman" w:cs="Times New Roman"/>
          <w:bCs/>
          <w:color w:val="000000" w:themeColor="text1"/>
          <w:sz w:val="24"/>
          <w:szCs w:val="24"/>
        </w:rPr>
      </w:pPr>
      <w:r w:rsidRPr="00912A60">
        <w:rPr>
          <w:rFonts w:ascii="Times New Roman" w:hAnsi="Times New Roman" w:cs="Times New Roman"/>
          <w:bCs/>
          <w:color w:val="000000" w:themeColor="text1"/>
          <w:sz w:val="24"/>
          <w:szCs w:val="24"/>
        </w:rPr>
        <w:t>-</w:t>
      </w:r>
      <w:r w:rsidRPr="00912A60">
        <w:rPr>
          <w:rFonts w:ascii="Times New Roman" w:eastAsia="Times New Roman" w:hAnsi="Times New Roman" w:cs="Times New Roman"/>
          <w:bCs/>
          <w:color w:val="000000" w:themeColor="text1"/>
          <w:sz w:val="24"/>
          <w:szCs w:val="24"/>
        </w:rPr>
        <w:t xml:space="preserve"> </w:t>
      </w:r>
      <w:r w:rsidRPr="00912A60">
        <w:rPr>
          <w:rFonts w:ascii="Times New Roman" w:eastAsia="Times New Roman" w:hAnsi="Times New Roman" w:cs="Times New Roman"/>
          <w:bCs/>
          <w:color w:val="000000" w:themeColor="text1"/>
          <w:sz w:val="24"/>
          <w:szCs w:val="24"/>
        </w:rPr>
        <w:tab/>
        <w:t>в случае направления оригиналов по почте или иным способом – соответствующее уведомление организации связи (почты, курьерской службы доставки и т.д.) или иной документ, свидетельствующий о доставке соответствующих документов и сообщений адресату.</w:t>
      </w:r>
    </w:p>
    <w:p w14:paraId="2B98704D"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Сообщение или документ считаются доставленными и в тех случаях, если они поступили лицу, которому они направлены (адресату), но по обстоятельствам, зависящим от него, не были ему вручены или адресат не ознакомился с ними.</w:t>
      </w:r>
    </w:p>
    <w:p w14:paraId="1219020F" w14:textId="1972FDB2"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13.</w:t>
      </w:r>
      <w:r w:rsidR="009765DA" w:rsidRPr="00912A60">
        <w:rPr>
          <w:rFonts w:ascii="Times New Roman" w:eastAsia="Times New Roman" w:hAnsi="Times New Roman" w:cs="Times New Roman"/>
          <w:bCs/>
          <w:color w:val="000000" w:themeColor="text1"/>
          <w:sz w:val="24"/>
          <w:szCs w:val="24"/>
        </w:rPr>
        <w:t>6</w:t>
      </w:r>
      <w:r w:rsidRPr="00912A60">
        <w:rPr>
          <w:rFonts w:ascii="Times New Roman" w:eastAsia="Times New Roman" w:hAnsi="Times New Roman" w:cs="Times New Roman"/>
          <w:bCs/>
          <w:color w:val="000000" w:themeColor="text1"/>
          <w:sz w:val="24"/>
          <w:szCs w:val="24"/>
        </w:rPr>
        <w:t>.  Настоящий Договор применяется постольку, поскольку он не противоречит условиям Дополнительных соглашений. В случае противоречий условий Договора условиям Дополнительных соглашений применяются условия Дополнительных соглашений.</w:t>
      </w:r>
    </w:p>
    <w:p w14:paraId="6470A2E2" w14:textId="73B77B7D"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13.</w:t>
      </w:r>
      <w:r w:rsidR="009765DA" w:rsidRPr="00912A60">
        <w:rPr>
          <w:rFonts w:ascii="Times New Roman" w:eastAsia="Times New Roman" w:hAnsi="Times New Roman" w:cs="Times New Roman"/>
          <w:bCs/>
          <w:color w:val="000000" w:themeColor="text1"/>
          <w:sz w:val="24"/>
          <w:szCs w:val="24"/>
        </w:rPr>
        <w:t>7</w:t>
      </w:r>
      <w:r w:rsidRPr="00912A60">
        <w:rPr>
          <w:rFonts w:ascii="Times New Roman" w:eastAsia="Times New Roman" w:hAnsi="Times New Roman" w:cs="Times New Roman"/>
          <w:bCs/>
          <w:color w:val="000000" w:themeColor="text1"/>
          <w:sz w:val="24"/>
          <w:szCs w:val="24"/>
        </w:rPr>
        <w:t>. Во всем остальном, что не предусмотрено настоящим Договором и Дополнительными соглашениями, Стороны руководствуются действующим законодательством РФ.</w:t>
      </w:r>
    </w:p>
    <w:p w14:paraId="02942A31" w14:textId="77777777" w:rsidR="009765DA" w:rsidRPr="00912A60" w:rsidRDefault="009765DA" w:rsidP="007A0954">
      <w:pPr>
        <w:tabs>
          <w:tab w:val="left" w:pos="0"/>
        </w:tabs>
        <w:spacing w:line="240" w:lineRule="auto"/>
        <w:jc w:val="both"/>
        <w:rPr>
          <w:rFonts w:ascii="Times New Roman" w:hAnsi="Times New Roman"/>
          <w:bCs/>
          <w:color w:val="000000" w:themeColor="text1"/>
          <w:sz w:val="24"/>
          <w:szCs w:val="24"/>
        </w:rPr>
      </w:pPr>
      <w:r w:rsidRPr="00912A60">
        <w:rPr>
          <w:rFonts w:ascii="Times New Roman" w:hAnsi="Times New Roman"/>
          <w:bCs/>
          <w:color w:val="000000" w:themeColor="text1"/>
          <w:sz w:val="24"/>
          <w:szCs w:val="24"/>
        </w:rPr>
        <w:t>13.8.</w:t>
      </w:r>
      <w:r w:rsidR="005551C3" w:rsidRPr="00912A60">
        <w:rPr>
          <w:rFonts w:ascii="Times New Roman" w:hAnsi="Times New Roman"/>
          <w:bCs/>
          <w:color w:val="000000" w:themeColor="text1"/>
          <w:sz w:val="24"/>
          <w:szCs w:val="24"/>
        </w:rPr>
        <w:t xml:space="preserve"> Антикоррупционная оговорка</w:t>
      </w:r>
    </w:p>
    <w:p w14:paraId="4EEEDE9B" w14:textId="2C74D628" w:rsidR="005551C3" w:rsidRPr="00912A60" w:rsidRDefault="009765DA" w:rsidP="007A0954">
      <w:pPr>
        <w:tabs>
          <w:tab w:val="left" w:pos="0"/>
        </w:tabs>
        <w:spacing w:line="240" w:lineRule="auto"/>
        <w:jc w:val="both"/>
        <w:rPr>
          <w:rFonts w:ascii="Times New Roman" w:hAnsi="Times New Roman"/>
          <w:bCs/>
          <w:color w:val="000000" w:themeColor="text1"/>
          <w:sz w:val="24"/>
          <w:szCs w:val="24"/>
        </w:rPr>
      </w:pPr>
      <w:r w:rsidRPr="00912A60">
        <w:rPr>
          <w:rFonts w:ascii="Times New Roman" w:hAnsi="Times New Roman"/>
          <w:bCs/>
          <w:color w:val="000000" w:themeColor="text1"/>
          <w:sz w:val="24"/>
          <w:szCs w:val="24"/>
        </w:rPr>
        <w:lastRenderedPageBreak/>
        <w:t xml:space="preserve">13.8.1. </w:t>
      </w:r>
      <w:r w:rsidR="005551C3" w:rsidRPr="00912A60">
        <w:rPr>
          <w:rFonts w:ascii="Times New Roman" w:hAnsi="Times New Roman"/>
          <w:bCs/>
          <w:color w:val="000000" w:themeColor="text1"/>
          <w:sz w:val="24"/>
          <w:szCs w:val="24"/>
        </w:rPr>
        <w:t>При исполнении своих обязательств по настоящему Договору Стороны гарантируют, что они сами, их аффилированные лица, представители, работники или посредники (далее - Представители):</w:t>
      </w:r>
    </w:p>
    <w:p w14:paraId="3CDEC90F" w14:textId="77777777" w:rsidR="005551C3" w:rsidRPr="00912A60" w:rsidRDefault="005551C3" w:rsidP="007A0954">
      <w:pPr>
        <w:pStyle w:val="a7"/>
        <w:tabs>
          <w:tab w:val="left" w:pos="0"/>
          <w:tab w:val="left" w:pos="426"/>
        </w:tabs>
        <w:spacing w:after="0" w:line="240" w:lineRule="auto"/>
        <w:ind w:left="0"/>
        <w:jc w:val="both"/>
        <w:rPr>
          <w:rFonts w:ascii="Times New Roman" w:hAnsi="Times New Roman"/>
          <w:bCs/>
          <w:color w:val="000000" w:themeColor="text1"/>
          <w:sz w:val="24"/>
          <w:szCs w:val="24"/>
        </w:rPr>
      </w:pPr>
      <w:r w:rsidRPr="00912A60">
        <w:rPr>
          <w:rFonts w:ascii="Times New Roman" w:hAnsi="Times New Roman"/>
          <w:bCs/>
          <w:color w:val="000000" w:themeColor="text1"/>
          <w:sz w:val="24"/>
          <w:szCs w:val="24"/>
        </w:rPr>
        <w:tab/>
        <w:t>- не осуществляют действия, квалифицируемые применимым для целей настоящего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49D41BBE" w14:textId="77777777" w:rsidR="005551C3" w:rsidRPr="00912A60" w:rsidRDefault="005551C3" w:rsidP="007A0954">
      <w:pPr>
        <w:pStyle w:val="a7"/>
        <w:tabs>
          <w:tab w:val="left" w:pos="0"/>
          <w:tab w:val="left" w:pos="142"/>
        </w:tabs>
        <w:spacing w:after="0" w:line="240" w:lineRule="auto"/>
        <w:ind w:left="0"/>
        <w:jc w:val="both"/>
        <w:rPr>
          <w:rFonts w:ascii="Times New Roman" w:hAnsi="Times New Roman"/>
          <w:bCs/>
          <w:color w:val="000000" w:themeColor="text1"/>
          <w:sz w:val="24"/>
          <w:szCs w:val="24"/>
        </w:rPr>
      </w:pPr>
      <w:r w:rsidRPr="00912A60">
        <w:rPr>
          <w:rFonts w:ascii="Times New Roman" w:hAnsi="Times New Roman"/>
          <w:bCs/>
          <w:color w:val="000000" w:themeColor="text1"/>
          <w:sz w:val="24"/>
          <w:szCs w:val="24"/>
        </w:rPr>
        <w:t>-  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предоставление неоправданных преимуществ по сравнению с другими контрагентами; предоставление каких-либо гарантий; ускорение либо нарушение существующих процедур; совершение иных действий, идущих вразрез с принципами прозрачности и открытости взаимоотношений между Сторонами.</w:t>
      </w:r>
    </w:p>
    <w:p w14:paraId="18E8A841" w14:textId="77777777" w:rsidR="009765DA" w:rsidRPr="00912A60" w:rsidRDefault="005551C3" w:rsidP="007A0954">
      <w:pPr>
        <w:pStyle w:val="a7"/>
        <w:numPr>
          <w:ilvl w:val="2"/>
          <w:numId w:val="36"/>
        </w:numPr>
        <w:tabs>
          <w:tab w:val="left" w:pos="426"/>
        </w:tabs>
        <w:spacing w:after="0" w:line="240" w:lineRule="auto"/>
        <w:ind w:left="0" w:firstLine="0"/>
        <w:jc w:val="both"/>
        <w:rPr>
          <w:rFonts w:ascii="Times New Roman" w:hAnsi="Times New Roman"/>
          <w:bCs/>
          <w:color w:val="000000" w:themeColor="text1"/>
          <w:sz w:val="24"/>
          <w:szCs w:val="24"/>
        </w:rPr>
      </w:pPr>
      <w:r w:rsidRPr="00912A60">
        <w:rPr>
          <w:rFonts w:ascii="Times New Roman" w:hAnsi="Times New Roman"/>
          <w:bCs/>
          <w:color w:val="000000" w:themeColor="text1"/>
          <w:sz w:val="24"/>
          <w:szCs w:val="24"/>
        </w:rPr>
        <w:t xml:space="preserve">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w:t>
      </w:r>
    </w:p>
    <w:p w14:paraId="4D98E6B1" w14:textId="308B9111" w:rsidR="005551C3" w:rsidRPr="00912A60" w:rsidRDefault="005551C3" w:rsidP="007A0954">
      <w:pPr>
        <w:pStyle w:val="a7"/>
        <w:numPr>
          <w:ilvl w:val="2"/>
          <w:numId w:val="36"/>
        </w:numPr>
        <w:tabs>
          <w:tab w:val="left" w:pos="426"/>
        </w:tabs>
        <w:spacing w:after="0" w:line="240" w:lineRule="auto"/>
        <w:ind w:left="0" w:firstLine="0"/>
        <w:jc w:val="both"/>
        <w:rPr>
          <w:rFonts w:ascii="Times New Roman" w:hAnsi="Times New Roman"/>
          <w:bCs/>
          <w:color w:val="000000" w:themeColor="text1"/>
          <w:sz w:val="24"/>
          <w:szCs w:val="24"/>
        </w:rPr>
      </w:pPr>
      <w:r w:rsidRPr="00912A60">
        <w:rPr>
          <w:rFonts w:ascii="Times New Roman" w:hAnsi="Times New Roman"/>
          <w:bCs/>
          <w:color w:val="000000" w:themeColor="text1"/>
          <w:sz w:val="24"/>
          <w:szCs w:val="24"/>
        </w:rPr>
        <w:t>При рассмотрении подобного уведомления, Стороны гарантируют друг другу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DD6FC26" w14:textId="40D9D203" w:rsidR="00FD0603" w:rsidRPr="00912A60" w:rsidRDefault="009765DA"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13.9</w:t>
      </w:r>
      <w:r w:rsidR="00E60941" w:rsidRPr="00912A60">
        <w:rPr>
          <w:rFonts w:ascii="Times New Roman" w:eastAsia="Times New Roman" w:hAnsi="Times New Roman" w:cs="Times New Roman"/>
          <w:bCs/>
          <w:color w:val="000000" w:themeColor="text1"/>
          <w:sz w:val="24"/>
          <w:szCs w:val="24"/>
        </w:rPr>
        <w:t xml:space="preserve">. К настоящему Договору прилагаются и являются его неотъемлемой частью следующие </w:t>
      </w:r>
      <w:r w:rsidR="005A1D32" w:rsidRPr="00912A60">
        <w:rPr>
          <w:rFonts w:ascii="Times New Roman" w:eastAsia="Times New Roman" w:hAnsi="Times New Roman" w:cs="Times New Roman"/>
          <w:bCs/>
          <w:color w:val="000000" w:themeColor="text1"/>
          <w:sz w:val="24"/>
          <w:szCs w:val="24"/>
        </w:rPr>
        <w:t>П</w:t>
      </w:r>
      <w:r w:rsidR="00E60941" w:rsidRPr="00912A60">
        <w:rPr>
          <w:rFonts w:ascii="Times New Roman" w:eastAsia="Times New Roman" w:hAnsi="Times New Roman" w:cs="Times New Roman"/>
          <w:bCs/>
          <w:color w:val="000000" w:themeColor="text1"/>
          <w:sz w:val="24"/>
          <w:szCs w:val="24"/>
        </w:rPr>
        <w:t>риложения:</w:t>
      </w:r>
    </w:p>
    <w:p w14:paraId="3B943491" w14:textId="747B13EC" w:rsidR="00FD0603" w:rsidRPr="00912A60" w:rsidRDefault="009765DA" w:rsidP="007A0954">
      <w:pPr>
        <w:spacing w:line="240" w:lineRule="auto"/>
        <w:jc w:val="both"/>
        <w:rPr>
          <w:rFonts w:ascii="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13.9</w:t>
      </w:r>
      <w:r w:rsidR="00E60941" w:rsidRPr="00912A60">
        <w:rPr>
          <w:rFonts w:ascii="Times New Roman" w:eastAsia="Times New Roman" w:hAnsi="Times New Roman" w:cs="Times New Roman"/>
          <w:bCs/>
          <w:color w:val="000000" w:themeColor="text1"/>
          <w:sz w:val="24"/>
          <w:szCs w:val="24"/>
        </w:rPr>
        <w:t>.1. Приложение № 1 к настоящему Договору (</w:t>
      </w:r>
      <w:r w:rsidR="00D43891" w:rsidRPr="00912A60">
        <w:rPr>
          <w:rFonts w:ascii="Times New Roman" w:hAnsi="Times New Roman" w:cs="Times New Roman"/>
          <w:bCs/>
          <w:color w:val="000000" w:themeColor="text1"/>
          <w:sz w:val="24"/>
          <w:szCs w:val="24"/>
        </w:rPr>
        <w:t>Техническое задание</w:t>
      </w:r>
      <w:r w:rsidR="006405E1" w:rsidRPr="00912A60">
        <w:rPr>
          <w:rFonts w:ascii="Times New Roman" w:hAnsi="Times New Roman" w:cs="Times New Roman"/>
          <w:bCs/>
          <w:color w:val="000000" w:themeColor="text1"/>
          <w:sz w:val="24"/>
          <w:szCs w:val="24"/>
        </w:rPr>
        <w:t xml:space="preserve"> </w:t>
      </w:r>
      <w:r w:rsidR="005551C3" w:rsidRPr="00912A60">
        <w:rPr>
          <w:rFonts w:ascii="Times New Roman" w:hAnsi="Times New Roman" w:cs="Times New Roman"/>
          <w:bCs/>
          <w:color w:val="000000" w:themeColor="text1"/>
          <w:sz w:val="24"/>
          <w:szCs w:val="24"/>
        </w:rPr>
        <w:t>по оказанию услуг).</w:t>
      </w:r>
    </w:p>
    <w:p w14:paraId="3FB174C5" w14:textId="660BD0CB" w:rsidR="00FD0603" w:rsidRPr="00912A60" w:rsidRDefault="009765DA"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13.9</w:t>
      </w:r>
      <w:r w:rsidR="00E60941" w:rsidRPr="00912A60">
        <w:rPr>
          <w:rFonts w:ascii="Times New Roman" w:eastAsia="Times New Roman" w:hAnsi="Times New Roman" w:cs="Times New Roman"/>
          <w:bCs/>
          <w:color w:val="000000" w:themeColor="text1"/>
          <w:sz w:val="24"/>
          <w:szCs w:val="24"/>
        </w:rPr>
        <w:t>.2. Приложение № 2 к настоящему Договору (</w:t>
      </w:r>
      <w:r w:rsidR="005551C3" w:rsidRPr="00912A60">
        <w:rPr>
          <w:rFonts w:ascii="Times New Roman" w:hAnsi="Times New Roman" w:cs="Times New Roman"/>
          <w:bCs/>
          <w:color w:val="000000" w:themeColor="text1"/>
          <w:sz w:val="24"/>
          <w:szCs w:val="24"/>
        </w:rPr>
        <w:t>Дорожная карта</w:t>
      </w:r>
      <w:r w:rsidR="00C61866" w:rsidRPr="00912A60">
        <w:rPr>
          <w:rFonts w:ascii="Times New Roman" w:hAnsi="Times New Roman" w:cs="Times New Roman"/>
          <w:bCs/>
          <w:color w:val="000000" w:themeColor="text1"/>
          <w:sz w:val="24"/>
          <w:szCs w:val="24"/>
        </w:rPr>
        <w:t xml:space="preserve"> </w:t>
      </w:r>
      <w:r w:rsidR="005551C3" w:rsidRPr="00912A60">
        <w:rPr>
          <w:rFonts w:ascii="Times New Roman" w:hAnsi="Times New Roman" w:cs="Times New Roman"/>
          <w:bCs/>
          <w:color w:val="000000" w:themeColor="text1"/>
          <w:sz w:val="24"/>
          <w:szCs w:val="24"/>
        </w:rPr>
        <w:t>по размещению продукции на</w:t>
      </w:r>
      <w:r w:rsidR="00D43891" w:rsidRPr="00912A60">
        <w:rPr>
          <w:rFonts w:ascii="Times New Roman" w:hAnsi="Times New Roman" w:cs="Times New Roman"/>
          <w:bCs/>
          <w:color w:val="000000" w:themeColor="text1"/>
          <w:sz w:val="24"/>
          <w:szCs w:val="24"/>
        </w:rPr>
        <w:t xml:space="preserve"> электронных торговых площадках</w:t>
      </w:r>
      <w:r w:rsidR="00E60941" w:rsidRPr="00912A60">
        <w:rPr>
          <w:rFonts w:ascii="Times New Roman" w:eastAsia="Times New Roman" w:hAnsi="Times New Roman" w:cs="Times New Roman"/>
          <w:bCs/>
          <w:color w:val="000000" w:themeColor="text1"/>
          <w:sz w:val="24"/>
          <w:szCs w:val="24"/>
        </w:rPr>
        <w:t>).</w:t>
      </w:r>
    </w:p>
    <w:p w14:paraId="15D97818" w14:textId="3F60F045" w:rsidR="00FD0603" w:rsidRPr="00912A60" w:rsidRDefault="009765DA"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13.9</w:t>
      </w:r>
      <w:r w:rsidR="00E60941" w:rsidRPr="00912A60">
        <w:rPr>
          <w:rFonts w:ascii="Times New Roman" w:eastAsia="Times New Roman" w:hAnsi="Times New Roman" w:cs="Times New Roman"/>
          <w:bCs/>
          <w:color w:val="000000" w:themeColor="text1"/>
          <w:sz w:val="24"/>
          <w:szCs w:val="24"/>
        </w:rPr>
        <w:t>.3. Приложение № 3 к настоящему Договору (</w:t>
      </w:r>
      <w:r w:rsidR="005551C3" w:rsidRPr="00912A60">
        <w:rPr>
          <w:rFonts w:ascii="Times New Roman" w:eastAsia="Times New Roman" w:hAnsi="Times New Roman" w:cs="Times New Roman"/>
          <w:bCs/>
          <w:color w:val="000000" w:themeColor="text1"/>
          <w:sz w:val="24"/>
          <w:szCs w:val="24"/>
        </w:rPr>
        <w:t>Номенклатура товаров Экспортера для размещения и продвижения на электронных торговых площадках).</w:t>
      </w:r>
    </w:p>
    <w:p w14:paraId="1AB00C0B" w14:textId="1723EC3F" w:rsidR="005551C3" w:rsidRPr="00912A60" w:rsidRDefault="009765DA" w:rsidP="007A0954">
      <w:pPr>
        <w:spacing w:line="240" w:lineRule="auto"/>
        <w:jc w:val="both"/>
        <w:rPr>
          <w:rFonts w:ascii="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13.9</w:t>
      </w:r>
      <w:r w:rsidR="005551C3" w:rsidRPr="00912A60">
        <w:rPr>
          <w:rFonts w:ascii="Times New Roman" w:eastAsia="Times New Roman" w:hAnsi="Times New Roman" w:cs="Times New Roman"/>
          <w:bCs/>
          <w:color w:val="000000" w:themeColor="text1"/>
          <w:sz w:val="24"/>
          <w:szCs w:val="24"/>
        </w:rPr>
        <w:t>.4.   Приложение № 4 к настоящему Договору (</w:t>
      </w:r>
      <w:r w:rsidR="005551C3" w:rsidRPr="00912A60">
        <w:rPr>
          <w:rFonts w:ascii="Times New Roman" w:hAnsi="Times New Roman" w:cs="Times New Roman"/>
          <w:bCs/>
          <w:color w:val="000000" w:themeColor="text1"/>
          <w:sz w:val="24"/>
          <w:szCs w:val="24"/>
        </w:rPr>
        <w:t>Акт о публикации товаров).</w:t>
      </w:r>
    </w:p>
    <w:p w14:paraId="4103F1FB" w14:textId="55FDD573" w:rsidR="00D17EE6" w:rsidRPr="00912A60" w:rsidRDefault="009765DA" w:rsidP="007A0954">
      <w:pPr>
        <w:spacing w:line="240" w:lineRule="auto"/>
        <w:jc w:val="both"/>
        <w:rPr>
          <w:rFonts w:ascii="Times New Roman" w:hAnsi="Times New Roman" w:cs="Times New Roman"/>
          <w:bCs/>
          <w:color w:val="000000" w:themeColor="text1"/>
          <w:sz w:val="24"/>
          <w:szCs w:val="24"/>
        </w:rPr>
      </w:pPr>
      <w:r w:rsidRPr="00912A60">
        <w:rPr>
          <w:rFonts w:ascii="Times New Roman" w:hAnsi="Times New Roman" w:cs="Times New Roman"/>
          <w:bCs/>
          <w:color w:val="000000" w:themeColor="text1"/>
          <w:sz w:val="24"/>
          <w:szCs w:val="24"/>
        </w:rPr>
        <w:t>13.9</w:t>
      </w:r>
      <w:r w:rsidR="00D17EE6" w:rsidRPr="00912A60">
        <w:rPr>
          <w:rFonts w:ascii="Times New Roman" w:hAnsi="Times New Roman" w:cs="Times New Roman"/>
          <w:bCs/>
          <w:color w:val="000000" w:themeColor="text1"/>
          <w:sz w:val="24"/>
          <w:szCs w:val="24"/>
        </w:rPr>
        <w:t>.5.   Приложение № 5 к настоящему Договору (Акт оказанных услуг).</w:t>
      </w:r>
    </w:p>
    <w:p w14:paraId="72E865E2" w14:textId="60F2FF92" w:rsidR="005564ED" w:rsidRPr="00912A60" w:rsidRDefault="00E60941" w:rsidP="007A0954">
      <w:pPr>
        <w:pStyle w:val="a7"/>
        <w:numPr>
          <w:ilvl w:val="0"/>
          <w:numId w:val="36"/>
        </w:numPr>
        <w:spacing w:after="0" w:line="240" w:lineRule="auto"/>
        <w:ind w:left="780"/>
        <w:jc w:val="center"/>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Адреса и банковские реквизиты и подписи сторон</w:t>
      </w:r>
    </w:p>
    <w:tbl>
      <w:tblPr>
        <w:tblStyle w:val="12"/>
        <w:tblW w:w="10023" w:type="dxa"/>
        <w:tblInd w:w="0" w:type="dxa"/>
        <w:tblLayout w:type="fixed"/>
        <w:tblLook w:val="0600" w:firstRow="0" w:lastRow="0" w:firstColumn="0" w:lastColumn="0" w:noHBand="1" w:noVBand="1"/>
      </w:tblPr>
      <w:tblGrid>
        <w:gridCol w:w="3502"/>
        <w:gridCol w:w="3402"/>
        <w:gridCol w:w="3119"/>
      </w:tblGrid>
      <w:tr w:rsidR="00A93B6A" w:rsidRPr="00912A60" w14:paraId="751ADB5B" w14:textId="77777777" w:rsidTr="00912A60">
        <w:trPr>
          <w:trHeight w:val="440"/>
        </w:trPr>
        <w:tc>
          <w:tcPr>
            <w:tcW w:w="3502" w:type="dxa"/>
            <w:tcMar>
              <w:top w:w="100" w:type="dxa"/>
              <w:left w:w="100" w:type="dxa"/>
              <w:bottom w:w="100" w:type="dxa"/>
              <w:right w:w="100" w:type="dxa"/>
            </w:tcMar>
          </w:tcPr>
          <w:p w14:paraId="6306D970" w14:textId="05F2841B" w:rsidR="00A93B6A" w:rsidRPr="00912A60" w:rsidRDefault="00A93B6A" w:rsidP="007A0954">
            <w:pPr>
              <w:spacing w:line="240" w:lineRule="auto"/>
              <w:ind w:left="100"/>
              <w:jc w:val="center"/>
              <w:rPr>
                <w:rFonts w:ascii="Times New Roman" w:eastAsia="Times New Roman" w:hAnsi="Times New Roman" w:cs="Times New Roman"/>
                <w:b/>
                <w:color w:val="000000" w:themeColor="text1"/>
                <w:sz w:val="24"/>
                <w:szCs w:val="24"/>
              </w:rPr>
            </w:pPr>
            <w:r w:rsidRPr="00912A60">
              <w:rPr>
                <w:rFonts w:ascii="Times New Roman" w:eastAsia="Times New Roman" w:hAnsi="Times New Roman" w:cs="Times New Roman"/>
                <w:b/>
                <w:color w:val="000000" w:themeColor="text1"/>
                <w:sz w:val="24"/>
                <w:szCs w:val="24"/>
              </w:rPr>
              <w:t>ЗАКАЗЧИК</w:t>
            </w:r>
          </w:p>
          <w:p w14:paraId="18D082EB" w14:textId="77777777" w:rsidR="00A93B6A" w:rsidRPr="00912A60" w:rsidRDefault="00A93B6A" w:rsidP="007A0954">
            <w:pPr>
              <w:spacing w:line="240" w:lineRule="auto"/>
              <w:rPr>
                <w:rFonts w:ascii="Times New Roman" w:eastAsia="Times New Roman" w:hAnsi="Times New Roman" w:cs="Times New Roman"/>
                <w:color w:val="000000" w:themeColor="text1"/>
                <w:sz w:val="24"/>
                <w:szCs w:val="24"/>
              </w:rPr>
            </w:pPr>
          </w:p>
          <w:p w14:paraId="123B340F" w14:textId="77777777" w:rsidR="00A93B6A" w:rsidRPr="00912A60" w:rsidRDefault="00A93B6A" w:rsidP="007A0954">
            <w:pPr>
              <w:spacing w:line="240" w:lineRule="auto"/>
              <w:rPr>
                <w:rFonts w:ascii="Times New Roman" w:eastAsia="Times New Roman" w:hAnsi="Times New Roman" w:cs="Times New Roman"/>
                <w:color w:val="000000" w:themeColor="text1"/>
                <w:sz w:val="24"/>
                <w:szCs w:val="24"/>
              </w:rPr>
            </w:pPr>
          </w:p>
          <w:p w14:paraId="0448F041" w14:textId="07023D3D" w:rsidR="004C7ACE" w:rsidRPr="00912A60" w:rsidRDefault="004C7ACE" w:rsidP="007A0954">
            <w:pPr>
              <w:spacing w:line="240" w:lineRule="auto"/>
              <w:rPr>
                <w:rFonts w:ascii="Times New Roman" w:eastAsia="Times New Roman" w:hAnsi="Times New Roman" w:cs="Times New Roman"/>
                <w:color w:val="000000" w:themeColor="text1"/>
                <w:sz w:val="24"/>
                <w:szCs w:val="24"/>
              </w:rPr>
            </w:pPr>
          </w:p>
        </w:tc>
        <w:tc>
          <w:tcPr>
            <w:tcW w:w="3402" w:type="dxa"/>
            <w:tcMar>
              <w:top w:w="100" w:type="dxa"/>
              <w:left w:w="100" w:type="dxa"/>
              <w:bottom w:w="100" w:type="dxa"/>
              <w:right w:w="100" w:type="dxa"/>
            </w:tcMar>
          </w:tcPr>
          <w:p w14:paraId="7D35A80E" w14:textId="77777777" w:rsidR="00A93B6A" w:rsidRPr="00912A60" w:rsidRDefault="00A93B6A" w:rsidP="007A0954">
            <w:pPr>
              <w:spacing w:line="240" w:lineRule="auto"/>
              <w:ind w:left="100"/>
              <w:jc w:val="center"/>
              <w:rPr>
                <w:rFonts w:ascii="Times New Roman" w:eastAsia="Times New Roman" w:hAnsi="Times New Roman" w:cs="Times New Roman"/>
                <w:b/>
                <w:color w:val="000000" w:themeColor="text1"/>
                <w:sz w:val="24"/>
                <w:szCs w:val="24"/>
              </w:rPr>
            </w:pPr>
            <w:r w:rsidRPr="00912A60">
              <w:rPr>
                <w:rFonts w:ascii="Times New Roman" w:eastAsia="Times New Roman" w:hAnsi="Times New Roman" w:cs="Times New Roman"/>
                <w:b/>
                <w:color w:val="000000" w:themeColor="text1"/>
                <w:sz w:val="24"/>
                <w:szCs w:val="24"/>
              </w:rPr>
              <w:t>ИСПОЛНИТЕЛЬ</w:t>
            </w:r>
          </w:p>
          <w:p w14:paraId="0B7A7F05" w14:textId="7891A8B6" w:rsidR="00A93B6A" w:rsidRPr="00912A60" w:rsidRDefault="00A93B6A" w:rsidP="007A0954">
            <w:pPr>
              <w:spacing w:line="240" w:lineRule="auto"/>
              <w:rPr>
                <w:rFonts w:ascii="Times New Roman" w:eastAsia="Times New Roman" w:hAnsi="Times New Roman" w:cs="Times New Roman"/>
                <w:color w:val="000000" w:themeColor="text1"/>
                <w:sz w:val="24"/>
                <w:szCs w:val="24"/>
              </w:rPr>
            </w:pPr>
            <w:r w:rsidRPr="00912A60">
              <w:rPr>
                <w:rFonts w:ascii="Times New Roman" w:eastAsia="Times New Roman" w:hAnsi="Times New Roman" w:cs="Times New Roman"/>
                <w:color w:val="000000" w:themeColor="text1"/>
                <w:sz w:val="24"/>
                <w:szCs w:val="24"/>
              </w:rPr>
              <w:t xml:space="preserve"> </w:t>
            </w:r>
          </w:p>
        </w:tc>
        <w:tc>
          <w:tcPr>
            <w:tcW w:w="3119" w:type="dxa"/>
          </w:tcPr>
          <w:p w14:paraId="75679371" w14:textId="77777777" w:rsidR="00A93B6A" w:rsidRPr="00912A60" w:rsidRDefault="00A93B6A" w:rsidP="007A0954">
            <w:pPr>
              <w:spacing w:line="240" w:lineRule="auto"/>
              <w:ind w:left="100"/>
              <w:jc w:val="center"/>
              <w:rPr>
                <w:rFonts w:ascii="Times New Roman" w:eastAsia="Times New Roman" w:hAnsi="Times New Roman" w:cs="Times New Roman"/>
                <w:b/>
                <w:color w:val="000000" w:themeColor="text1"/>
                <w:sz w:val="24"/>
                <w:szCs w:val="24"/>
              </w:rPr>
            </w:pPr>
            <w:r w:rsidRPr="00912A60">
              <w:rPr>
                <w:rFonts w:ascii="Times New Roman" w:eastAsia="Times New Roman" w:hAnsi="Times New Roman" w:cs="Times New Roman"/>
                <w:b/>
                <w:color w:val="000000" w:themeColor="text1"/>
                <w:sz w:val="24"/>
                <w:szCs w:val="24"/>
              </w:rPr>
              <w:t>ЭКСПОРТЕР</w:t>
            </w:r>
          </w:p>
          <w:p w14:paraId="38A034EB" w14:textId="2A4DCF03" w:rsidR="00A93B6A" w:rsidRPr="00912A60" w:rsidRDefault="00A93B6A" w:rsidP="007A0954">
            <w:pPr>
              <w:spacing w:line="240" w:lineRule="auto"/>
              <w:ind w:left="100"/>
              <w:rPr>
                <w:rFonts w:ascii="Times New Roman" w:eastAsia="Times New Roman" w:hAnsi="Times New Roman" w:cs="Times New Roman"/>
                <w:color w:val="000000" w:themeColor="text1"/>
                <w:sz w:val="24"/>
                <w:szCs w:val="24"/>
              </w:rPr>
            </w:pPr>
          </w:p>
        </w:tc>
      </w:tr>
      <w:tr w:rsidR="004C7ACE" w:rsidRPr="00912A60" w14:paraId="5675BCE9" w14:textId="77777777" w:rsidTr="00912A60">
        <w:trPr>
          <w:trHeight w:val="440"/>
        </w:trPr>
        <w:tc>
          <w:tcPr>
            <w:tcW w:w="3502" w:type="dxa"/>
            <w:tcMar>
              <w:top w:w="100" w:type="dxa"/>
              <w:left w:w="100" w:type="dxa"/>
              <w:bottom w:w="100" w:type="dxa"/>
              <w:right w:w="100" w:type="dxa"/>
            </w:tcMar>
          </w:tcPr>
          <w:p w14:paraId="5BEDDFE9" w14:textId="77FC04B9" w:rsidR="004C7ACE" w:rsidRPr="00912A60" w:rsidRDefault="004C7ACE" w:rsidP="007A0954">
            <w:pPr>
              <w:spacing w:line="240" w:lineRule="auto"/>
              <w:rPr>
                <w:rFonts w:ascii="Times New Roman" w:eastAsia="Times New Roman" w:hAnsi="Times New Roman" w:cs="Times New Roman"/>
                <w:sz w:val="24"/>
                <w:szCs w:val="24"/>
              </w:rPr>
            </w:pPr>
            <w:r w:rsidRPr="00912A60">
              <w:rPr>
                <w:rFonts w:ascii="Times New Roman" w:hAnsi="Times New Roman" w:cs="Times New Roman"/>
                <w:sz w:val="24"/>
                <w:szCs w:val="24"/>
              </w:rPr>
              <w:t xml:space="preserve">___________/ </w:t>
            </w:r>
            <w:r w:rsidR="00757A52">
              <w:rPr>
                <w:rFonts w:ascii="Times New Roman" w:hAnsi="Times New Roman" w:cs="Times New Roman"/>
                <w:sz w:val="24"/>
                <w:szCs w:val="24"/>
              </w:rPr>
              <w:t>___________</w:t>
            </w:r>
          </w:p>
          <w:p w14:paraId="03DDC415" w14:textId="4FB3C828" w:rsidR="004C7ACE" w:rsidRPr="00912A60" w:rsidRDefault="004C7ACE" w:rsidP="007A0954">
            <w:pPr>
              <w:spacing w:line="240" w:lineRule="auto"/>
              <w:ind w:left="100"/>
              <w:jc w:val="center"/>
              <w:rPr>
                <w:rFonts w:ascii="Times New Roman" w:eastAsia="Times New Roman" w:hAnsi="Times New Roman" w:cs="Times New Roman"/>
                <w:b/>
                <w:color w:val="000000" w:themeColor="text1"/>
                <w:sz w:val="24"/>
                <w:szCs w:val="24"/>
              </w:rPr>
            </w:pPr>
            <w:r w:rsidRPr="00912A60">
              <w:rPr>
                <w:rFonts w:ascii="Times New Roman" w:hAnsi="Times New Roman" w:cs="Times New Roman"/>
                <w:sz w:val="24"/>
                <w:szCs w:val="24"/>
              </w:rPr>
              <w:t>(М.П.)</w:t>
            </w:r>
          </w:p>
        </w:tc>
        <w:tc>
          <w:tcPr>
            <w:tcW w:w="3402" w:type="dxa"/>
            <w:tcMar>
              <w:top w:w="100" w:type="dxa"/>
              <w:left w:w="100" w:type="dxa"/>
              <w:bottom w:w="100" w:type="dxa"/>
              <w:right w:w="100" w:type="dxa"/>
            </w:tcMar>
          </w:tcPr>
          <w:p w14:paraId="6DB80E00" w14:textId="06FE665F" w:rsidR="004C7ACE" w:rsidRPr="00912A60" w:rsidRDefault="004C7ACE" w:rsidP="007A0954">
            <w:pPr>
              <w:spacing w:line="240" w:lineRule="auto"/>
              <w:ind w:left="100"/>
              <w:jc w:val="center"/>
              <w:rPr>
                <w:rFonts w:ascii="Times New Roman" w:eastAsia="Times New Roman" w:hAnsi="Times New Roman" w:cs="Times New Roman"/>
                <w:b/>
                <w:color w:val="000000" w:themeColor="text1"/>
                <w:sz w:val="24"/>
                <w:szCs w:val="24"/>
              </w:rPr>
            </w:pPr>
            <w:r w:rsidRPr="00912A60">
              <w:rPr>
                <w:rFonts w:ascii="Times New Roman" w:hAnsi="Times New Roman" w:cs="Times New Roman"/>
                <w:sz w:val="24"/>
                <w:szCs w:val="24"/>
              </w:rPr>
              <w:t xml:space="preserve">___________/ </w:t>
            </w:r>
            <w:r w:rsidR="00757A52">
              <w:rPr>
                <w:rFonts w:ascii="Times New Roman" w:hAnsi="Times New Roman" w:cs="Times New Roman"/>
                <w:sz w:val="24"/>
                <w:szCs w:val="24"/>
              </w:rPr>
              <w:t>___________</w:t>
            </w:r>
            <w:r w:rsidR="00757A52" w:rsidRPr="00912A60">
              <w:rPr>
                <w:rFonts w:ascii="Times New Roman" w:hAnsi="Times New Roman" w:cs="Times New Roman"/>
                <w:sz w:val="24"/>
                <w:szCs w:val="24"/>
              </w:rPr>
              <w:t xml:space="preserve"> </w:t>
            </w:r>
            <w:r w:rsidRPr="00912A60">
              <w:rPr>
                <w:rFonts w:ascii="Times New Roman" w:hAnsi="Times New Roman" w:cs="Times New Roman"/>
                <w:sz w:val="24"/>
                <w:szCs w:val="24"/>
              </w:rPr>
              <w:t>(М.П.)</w:t>
            </w:r>
          </w:p>
        </w:tc>
        <w:tc>
          <w:tcPr>
            <w:tcW w:w="3119" w:type="dxa"/>
          </w:tcPr>
          <w:p w14:paraId="316BD2D9" w14:textId="26358E2C" w:rsidR="004C7ACE"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_______</w:t>
            </w:r>
            <w:r w:rsidR="004C7ACE" w:rsidRPr="00912A60">
              <w:rPr>
                <w:rFonts w:ascii="Times New Roman" w:hAnsi="Times New Roman" w:cs="Times New Roman"/>
                <w:sz w:val="24"/>
                <w:szCs w:val="24"/>
              </w:rPr>
              <w:t xml:space="preserve">___/ </w:t>
            </w:r>
            <w:r w:rsidR="00757A52">
              <w:rPr>
                <w:rFonts w:ascii="Times New Roman" w:hAnsi="Times New Roman" w:cs="Times New Roman"/>
                <w:sz w:val="24"/>
                <w:szCs w:val="24"/>
              </w:rPr>
              <w:t>___________</w:t>
            </w:r>
          </w:p>
          <w:p w14:paraId="48FE14EE" w14:textId="1084A142" w:rsidR="004C7ACE" w:rsidRPr="00912A60" w:rsidRDefault="004C7ACE" w:rsidP="007A0954">
            <w:pPr>
              <w:spacing w:line="240" w:lineRule="auto"/>
              <w:ind w:left="100"/>
              <w:jc w:val="center"/>
              <w:rPr>
                <w:rFonts w:ascii="Times New Roman" w:eastAsia="Times New Roman" w:hAnsi="Times New Roman" w:cs="Times New Roman"/>
                <w:b/>
                <w:color w:val="000000" w:themeColor="text1"/>
                <w:sz w:val="24"/>
                <w:szCs w:val="24"/>
              </w:rPr>
            </w:pPr>
            <w:r w:rsidRPr="00912A60">
              <w:rPr>
                <w:rFonts w:ascii="Times New Roman" w:hAnsi="Times New Roman" w:cs="Times New Roman"/>
                <w:sz w:val="24"/>
                <w:szCs w:val="24"/>
              </w:rPr>
              <w:t>(М.П.)</w:t>
            </w:r>
          </w:p>
        </w:tc>
      </w:tr>
    </w:tbl>
    <w:p w14:paraId="4300260C" w14:textId="6C81F7D1" w:rsidR="0037201C" w:rsidRPr="00912A60" w:rsidRDefault="0037201C" w:rsidP="007A0954">
      <w:pPr>
        <w:spacing w:line="240" w:lineRule="auto"/>
        <w:rPr>
          <w:rFonts w:ascii="Times New Roman" w:hAnsi="Times New Roman" w:cs="Times New Roman"/>
          <w:color w:val="000000" w:themeColor="text1"/>
          <w:sz w:val="24"/>
          <w:szCs w:val="24"/>
        </w:rPr>
      </w:pPr>
    </w:p>
    <w:p w14:paraId="5FAEB3F0" w14:textId="22839228" w:rsidR="0058335C" w:rsidRPr="00912A60" w:rsidRDefault="0058335C"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lastRenderedPageBreak/>
        <w:t xml:space="preserve">Приложение №1 </w:t>
      </w:r>
    </w:p>
    <w:p w14:paraId="28950864" w14:textId="6F9BE26E" w:rsidR="004C7ACE" w:rsidRPr="00912A60" w:rsidRDefault="004C7ACE"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t xml:space="preserve">к Договору № </w:t>
      </w:r>
    </w:p>
    <w:p w14:paraId="786FA6C9" w14:textId="2A388626" w:rsidR="004C7ACE" w:rsidRPr="00912A60" w:rsidRDefault="004C7ACE"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t>от «</w:t>
      </w:r>
      <w:r w:rsidR="00757A52">
        <w:rPr>
          <w:rFonts w:ascii="Times New Roman" w:hAnsi="Times New Roman" w:cs="Times New Roman"/>
          <w:color w:val="000000" w:themeColor="text1"/>
          <w:sz w:val="24"/>
          <w:szCs w:val="24"/>
        </w:rPr>
        <w:t>___</w:t>
      </w:r>
      <w:r w:rsidRPr="00912A60">
        <w:rPr>
          <w:rFonts w:ascii="Times New Roman" w:hAnsi="Times New Roman" w:cs="Times New Roman"/>
          <w:color w:val="000000" w:themeColor="text1"/>
          <w:sz w:val="24"/>
          <w:szCs w:val="24"/>
        </w:rPr>
        <w:t xml:space="preserve">» </w:t>
      </w:r>
      <w:r w:rsidR="00757A52">
        <w:rPr>
          <w:rFonts w:ascii="Times New Roman" w:hAnsi="Times New Roman" w:cs="Times New Roman"/>
          <w:color w:val="000000" w:themeColor="text1"/>
          <w:sz w:val="24"/>
          <w:szCs w:val="24"/>
        </w:rPr>
        <w:t>_____________</w:t>
      </w:r>
      <w:r w:rsidR="007A3D59">
        <w:rPr>
          <w:rFonts w:ascii="Times New Roman" w:hAnsi="Times New Roman" w:cs="Times New Roman"/>
          <w:color w:val="000000" w:themeColor="text1"/>
          <w:sz w:val="24"/>
          <w:szCs w:val="24"/>
        </w:rPr>
        <w:t xml:space="preserve"> </w:t>
      </w:r>
      <w:r w:rsidRPr="00912A60">
        <w:rPr>
          <w:rFonts w:ascii="Times New Roman" w:hAnsi="Times New Roman" w:cs="Times New Roman"/>
          <w:color w:val="000000" w:themeColor="text1"/>
          <w:sz w:val="24"/>
          <w:szCs w:val="24"/>
        </w:rPr>
        <w:t>202</w:t>
      </w:r>
      <w:r w:rsidR="00757A52">
        <w:rPr>
          <w:rFonts w:ascii="Times New Roman" w:hAnsi="Times New Roman" w:cs="Times New Roman"/>
          <w:color w:val="000000" w:themeColor="text1"/>
          <w:sz w:val="24"/>
          <w:szCs w:val="24"/>
        </w:rPr>
        <w:t>1</w:t>
      </w:r>
      <w:r w:rsidRPr="00912A60">
        <w:rPr>
          <w:rFonts w:ascii="Times New Roman" w:hAnsi="Times New Roman" w:cs="Times New Roman"/>
          <w:color w:val="000000" w:themeColor="text1"/>
          <w:sz w:val="24"/>
          <w:szCs w:val="24"/>
        </w:rPr>
        <w:t xml:space="preserve"> г. </w:t>
      </w:r>
    </w:p>
    <w:p w14:paraId="7F53F0CE" w14:textId="77777777" w:rsidR="0058335C" w:rsidRPr="00912A60" w:rsidRDefault="0058335C" w:rsidP="007A0954">
      <w:pPr>
        <w:spacing w:line="240" w:lineRule="auto"/>
        <w:rPr>
          <w:rFonts w:ascii="Times New Roman" w:hAnsi="Times New Roman" w:cs="Times New Roman"/>
          <w:color w:val="000000" w:themeColor="text1"/>
          <w:sz w:val="24"/>
          <w:szCs w:val="24"/>
        </w:rPr>
      </w:pPr>
    </w:p>
    <w:p w14:paraId="7D1BD0CB" w14:textId="3A5F59B4" w:rsidR="0058335C" w:rsidRPr="00912A60" w:rsidRDefault="00D43891" w:rsidP="007A0954">
      <w:pPr>
        <w:spacing w:line="240" w:lineRule="auto"/>
        <w:jc w:val="center"/>
        <w:rPr>
          <w:rFonts w:ascii="Times New Roman" w:hAnsi="Times New Roman" w:cs="Times New Roman"/>
          <w:b/>
          <w:color w:val="000000" w:themeColor="text1"/>
          <w:sz w:val="24"/>
          <w:szCs w:val="24"/>
        </w:rPr>
      </w:pPr>
      <w:r w:rsidRPr="00912A60">
        <w:rPr>
          <w:rFonts w:ascii="Times New Roman" w:hAnsi="Times New Roman" w:cs="Times New Roman"/>
          <w:b/>
          <w:color w:val="000000" w:themeColor="text1"/>
          <w:sz w:val="24"/>
          <w:szCs w:val="24"/>
        </w:rPr>
        <w:t>Техническое задание</w:t>
      </w:r>
      <w:r w:rsidR="0058335C" w:rsidRPr="00912A60">
        <w:rPr>
          <w:rFonts w:ascii="Times New Roman" w:hAnsi="Times New Roman" w:cs="Times New Roman"/>
          <w:b/>
          <w:color w:val="000000" w:themeColor="text1"/>
          <w:sz w:val="24"/>
          <w:szCs w:val="24"/>
        </w:rPr>
        <w:t xml:space="preserve"> по оказанию услуг</w:t>
      </w:r>
    </w:p>
    <w:p w14:paraId="1FA2DF53" w14:textId="77777777" w:rsidR="0058335C" w:rsidRPr="00912A60" w:rsidRDefault="0058335C" w:rsidP="007A0954">
      <w:pPr>
        <w:spacing w:line="240" w:lineRule="auto"/>
        <w:jc w:val="right"/>
        <w:rPr>
          <w:rFonts w:ascii="Times New Roman" w:hAnsi="Times New Roman" w:cs="Times New Roman"/>
          <w:color w:val="000000" w:themeColor="text1"/>
          <w:sz w:val="24"/>
          <w:szCs w:val="24"/>
        </w:rPr>
      </w:pPr>
      <w:bookmarkStart w:id="3" w:name="_Hlk58320171"/>
    </w:p>
    <w:bookmarkEnd w:id="3"/>
    <w:p w14:paraId="26CDF91B" w14:textId="73CE429B" w:rsidR="003B1D94" w:rsidRPr="007A0954" w:rsidRDefault="003B1D94" w:rsidP="007A0954">
      <w:pPr>
        <w:pStyle w:val="a7"/>
        <w:widowControl w:val="0"/>
        <w:numPr>
          <w:ilvl w:val="0"/>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xml:space="preserve">Исполнитель обязуется выполнить услуги по регистрации и размещению субъекта МСП </w:t>
      </w:r>
      <w:r w:rsidR="007E0921" w:rsidRPr="007A0954">
        <w:rPr>
          <w:rFonts w:ascii="Times New Roman" w:eastAsia="Andale Sans UI" w:hAnsi="Times New Roman"/>
          <w:color w:val="000000" w:themeColor="text1"/>
          <w:kern w:val="2"/>
          <w:sz w:val="24"/>
          <w:szCs w:val="24"/>
        </w:rPr>
        <w:t xml:space="preserve">на </w:t>
      </w:r>
      <w:r w:rsidRPr="007A0954">
        <w:rPr>
          <w:rFonts w:ascii="Times New Roman" w:eastAsia="Andale Sans UI" w:hAnsi="Times New Roman"/>
          <w:color w:val="000000" w:themeColor="text1"/>
          <w:kern w:val="2"/>
          <w:sz w:val="24"/>
          <w:szCs w:val="24"/>
        </w:rPr>
        <w:t xml:space="preserve">международной </w:t>
      </w:r>
      <w:r w:rsidRPr="007A0954">
        <w:rPr>
          <w:rFonts w:ascii="Times New Roman" w:hAnsi="Times New Roman"/>
          <w:color w:val="000000" w:themeColor="text1"/>
          <w:sz w:val="24"/>
          <w:szCs w:val="24"/>
        </w:rPr>
        <w:t xml:space="preserve">электронной торговой площадке </w:t>
      </w:r>
      <w:r w:rsidRPr="007A0954">
        <w:rPr>
          <w:rFonts w:ascii="Times New Roman" w:hAnsi="Times New Roman"/>
          <w:color w:val="000000" w:themeColor="text1"/>
          <w:sz w:val="24"/>
          <w:szCs w:val="24"/>
          <w:lang w:val="es-ES"/>
        </w:rPr>
        <w:t>Etsy</w:t>
      </w:r>
      <w:r w:rsidRPr="007A0954">
        <w:rPr>
          <w:rFonts w:ascii="Times New Roman" w:eastAsia="Andale Sans UI" w:hAnsi="Times New Roman"/>
          <w:color w:val="000000" w:themeColor="text1"/>
          <w:kern w:val="2"/>
          <w:sz w:val="24"/>
          <w:szCs w:val="24"/>
        </w:rPr>
        <w:t xml:space="preserve"> сроком в 60 (шестьдесят) рабочих дней.</w:t>
      </w:r>
    </w:p>
    <w:p w14:paraId="46DA53AE" w14:textId="77777777" w:rsidR="003B1D94" w:rsidRPr="007A0954" w:rsidRDefault="003B1D94" w:rsidP="007A0954">
      <w:pPr>
        <w:pStyle w:val="a7"/>
        <w:widowControl w:val="0"/>
        <w:numPr>
          <w:ilvl w:val="0"/>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Перечень предоставляемых услуг:</w:t>
      </w:r>
    </w:p>
    <w:p w14:paraId="32AC07A3" w14:textId="77777777" w:rsidR="007E0921" w:rsidRPr="007A0954" w:rsidRDefault="007E0921" w:rsidP="007A0954">
      <w:pPr>
        <w:pStyle w:val="a7"/>
        <w:widowControl w:val="0"/>
        <w:numPr>
          <w:ilvl w:val="1"/>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Исполнитель обеспечивает дизайн баннера на площадке Etsy.com (в стиле сайта madebybeavers.com) и согласовывает его с заказчиком и экспортером.</w:t>
      </w:r>
    </w:p>
    <w:p w14:paraId="0CADD607" w14:textId="77777777" w:rsidR="007E0921" w:rsidRPr="007A0954" w:rsidRDefault="007E0921" w:rsidP="007A0954">
      <w:pPr>
        <w:pStyle w:val="a7"/>
        <w:widowControl w:val="0"/>
        <w:numPr>
          <w:ilvl w:val="1"/>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Исполнитель производит анализ и подбор ключевых слов по направлениям в не менее чем 12 категориях:</w:t>
      </w:r>
    </w:p>
    <w:p w14:paraId="03F88DE8" w14:textId="77777777" w:rsidR="007E0921" w:rsidRPr="007A0954" w:rsidRDefault="007E0921" w:rsidP="007A0954">
      <w:pPr>
        <w:widowControl w:val="0"/>
        <w:suppressAutoHyphens/>
        <w:spacing w:line="240" w:lineRule="auto"/>
        <w:ind w:left="142"/>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новогодние венки (</w:t>
      </w:r>
      <w:proofErr w:type="spellStart"/>
      <w:r w:rsidRPr="007A0954">
        <w:rPr>
          <w:rFonts w:ascii="Times New Roman" w:eastAsia="Andale Sans UI" w:hAnsi="Times New Roman"/>
          <w:color w:val="000000" w:themeColor="text1"/>
          <w:kern w:val="2"/>
          <w:sz w:val="24"/>
          <w:szCs w:val="24"/>
        </w:rPr>
        <w:t>wreaths</w:t>
      </w:r>
      <w:proofErr w:type="spellEnd"/>
      <w:r w:rsidRPr="007A0954">
        <w:rPr>
          <w:rFonts w:ascii="Times New Roman" w:eastAsia="Andale Sans UI" w:hAnsi="Times New Roman"/>
          <w:color w:val="000000" w:themeColor="text1"/>
          <w:kern w:val="2"/>
          <w:sz w:val="24"/>
          <w:szCs w:val="24"/>
        </w:rPr>
        <w:t>)</w:t>
      </w:r>
    </w:p>
    <w:p w14:paraId="7168BC12" w14:textId="77777777" w:rsidR="007E0921" w:rsidRPr="007A0954" w:rsidRDefault="007E0921" w:rsidP="007A0954">
      <w:pPr>
        <w:widowControl w:val="0"/>
        <w:suppressAutoHyphens/>
        <w:spacing w:line="240" w:lineRule="auto"/>
        <w:ind w:left="142"/>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столы (</w:t>
      </w:r>
      <w:proofErr w:type="spellStart"/>
      <w:r w:rsidRPr="007A0954">
        <w:rPr>
          <w:rFonts w:ascii="Times New Roman" w:eastAsia="Andale Sans UI" w:hAnsi="Times New Roman"/>
          <w:color w:val="000000" w:themeColor="text1"/>
          <w:kern w:val="2"/>
          <w:sz w:val="24"/>
          <w:szCs w:val="24"/>
        </w:rPr>
        <w:t>tables</w:t>
      </w:r>
      <w:proofErr w:type="spellEnd"/>
      <w:r w:rsidRPr="007A0954">
        <w:rPr>
          <w:rFonts w:ascii="Times New Roman" w:eastAsia="Andale Sans UI" w:hAnsi="Times New Roman"/>
          <w:color w:val="000000" w:themeColor="text1"/>
          <w:kern w:val="2"/>
          <w:sz w:val="24"/>
          <w:szCs w:val="24"/>
        </w:rPr>
        <w:t>)</w:t>
      </w:r>
    </w:p>
    <w:p w14:paraId="5A03E09E" w14:textId="77777777" w:rsidR="007E0921" w:rsidRPr="007A0954" w:rsidRDefault="007E0921" w:rsidP="007A0954">
      <w:pPr>
        <w:widowControl w:val="0"/>
        <w:suppressAutoHyphens/>
        <w:spacing w:line="240" w:lineRule="auto"/>
        <w:ind w:left="142"/>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стулья (</w:t>
      </w:r>
      <w:proofErr w:type="spellStart"/>
      <w:r w:rsidRPr="007A0954">
        <w:rPr>
          <w:rFonts w:ascii="Times New Roman" w:eastAsia="Andale Sans UI" w:hAnsi="Times New Roman"/>
          <w:color w:val="000000" w:themeColor="text1"/>
          <w:kern w:val="2"/>
          <w:sz w:val="24"/>
          <w:szCs w:val="24"/>
        </w:rPr>
        <w:t>chairs</w:t>
      </w:r>
      <w:proofErr w:type="spellEnd"/>
      <w:r w:rsidRPr="007A0954">
        <w:rPr>
          <w:rFonts w:ascii="Times New Roman" w:eastAsia="Andale Sans UI" w:hAnsi="Times New Roman"/>
          <w:color w:val="000000" w:themeColor="text1"/>
          <w:kern w:val="2"/>
          <w:sz w:val="24"/>
          <w:szCs w:val="24"/>
        </w:rPr>
        <w:t>)</w:t>
      </w:r>
    </w:p>
    <w:p w14:paraId="61CD04C2" w14:textId="77777777" w:rsidR="007E0921" w:rsidRPr="007A0954" w:rsidRDefault="007E0921" w:rsidP="007A0954">
      <w:pPr>
        <w:widowControl w:val="0"/>
        <w:suppressAutoHyphens/>
        <w:spacing w:line="240" w:lineRule="auto"/>
        <w:ind w:left="142"/>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табуретки (</w:t>
      </w:r>
      <w:proofErr w:type="spellStart"/>
      <w:r w:rsidRPr="007A0954">
        <w:rPr>
          <w:rFonts w:ascii="Times New Roman" w:eastAsia="Andale Sans UI" w:hAnsi="Times New Roman"/>
          <w:color w:val="000000" w:themeColor="text1"/>
          <w:kern w:val="2"/>
          <w:sz w:val="24"/>
          <w:szCs w:val="24"/>
        </w:rPr>
        <w:t>stools</w:t>
      </w:r>
      <w:proofErr w:type="spellEnd"/>
      <w:r w:rsidRPr="007A0954">
        <w:rPr>
          <w:rFonts w:ascii="Times New Roman" w:eastAsia="Andale Sans UI" w:hAnsi="Times New Roman"/>
          <w:color w:val="000000" w:themeColor="text1"/>
          <w:kern w:val="2"/>
          <w:sz w:val="24"/>
          <w:szCs w:val="24"/>
        </w:rPr>
        <w:t>)</w:t>
      </w:r>
    </w:p>
    <w:p w14:paraId="113C6DE1" w14:textId="77777777" w:rsidR="007E0921" w:rsidRPr="007A0954" w:rsidRDefault="007E0921" w:rsidP="007A0954">
      <w:pPr>
        <w:widowControl w:val="0"/>
        <w:suppressAutoHyphens/>
        <w:spacing w:line="240" w:lineRule="auto"/>
        <w:ind w:left="142"/>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лавки (</w:t>
      </w:r>
      <w:proofErr w:type="spellStart"/>
      <w:r w:rsidRPr="007A0954">
        <w:rPr>
          <w:rFonts w:ascii="Times New Roman" w:eastAsia="Andale Sans UI" w:hAnsi="Times New Roman"/>
          <w:color w:val="000000" w:themeColor="text1"/>
          <w:kern w:val="2"/>
          <w:sz w:val="24"/>
          <w:szCs w:val="24"/>
        </w:rPr>
        <w:t>shops</w:t>
      </w:r>
      <w:proofErr w:type="spellEnd"/>
      <w:r w:rsidRPr="007A0954">
        <w:rPr>
          <w:rFonts w:ascii="Times New Roman" w:eastAsia="Andale Sans UI" w:hAnsi="Times New Roman"/>
          <w:color w:val="000000" w:themeColor="text1"/>
          <w:kern w:val="2"/>
          <w:sz w:val="24"/>
          <w:szCs w:val="24"/>
        </w:rPr>
        <w:t>)</w:t>
      </w:r>
    </w:p>
    <w:p w14:paraId="56501DB0" w14:textId="77777777" w:rsidR="007E0921" w:rsidRPr="007A0954" w:rsidRDefault="007E0921" w:rsidP="007A0954">
      <w:pPr>
        <w:widowControl w:val="0"/>
        <w:suppressAutoHyphens/>
        <w:spacing w:line="240" w:lineRule="auto"/>
        <w:ind w:left="142"/>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спилы (</w:t>
      </w:r>
      <w:proofErr w:type="spellStart"/>
      <w:r w:rsidRPr="007A0954">
        <w:rPr>
          <w:rFonts w:ascii="Times New Roman" w:eastAsia="Andale Sans UI" w:hAnsi="Times New Roman"/>
          <w:color w:val="000000" w:themeColor="text1"/>
          <w:kern w:val="2"/>
          <w:sz w:val="24"/>
          <w:szCs w:val="24"/>
        </w:rPr>
        <w:t>tree</w:t>
      </w:r>
      <w:proofErr w:type="spellEnd"/>
      <w:r w:rsidRPr="007A0954">
        <w:rPr>
          <w:rFonts w:ascii="Times New Roman" w:eastAsia="Andale Sans UI" w:hAnsi="Times New Roman"/>
          <w:color w:val="000000" w:themeColor="text1"/>
          <w:kern w:val="2"/>
          <w:sz w:val="24"/>
          <w:szCs w:val="24"/>
        </w:rPr>
        <w:t xml:space="preserve"> </w:t>
      </w:r>
      <w:proofErr w:type="spellStart"/>
      <w:r w:rsidRPr="007A0954">
        <w:rPr>
          <w:rFonts w:ascii="Times New Roman" w:eastAsia="Andale Sans UI" w:hAnsi="Times New Roman"/>
          <w:color w:val="000000" w:themeColor="text1"/>
          <w:kern w:val="2"/>
          <w:sz w:val="24"/>
          <w:szCs w:val="24"/>
        </w:rPr>
        <w:t>Slices</w:t>
      </w:r>
      <w:proofErr w:type="spellEnd"/>
      <w:r w:rsidRPr="007A0954">
        <w:rPr>
          <w:rFonts w:ascii="Times New Roman" w:eastAsia="Andale Sans UI" w:hAnsi="Times New Roman"/>
          <w:color w:val="000000" w:themeColor="text1"/>
          <w:kern w:val="2"/>
          <w:sz w:val="24"/>
          <w:szCs w:val="24"/>
        </w:rPr>
        <w:t>) - очень тщательно, т.к. у нас налаженное производство спилов</w:t>
      </w:r>
    </w:p>
    <w:p w14:paraId="5A8FD7AE" w14:textId="77777777" w:rsidR="007E0921" w:rsidRPr="007A0954" w:rsidRDefault="007E0921" w:rsidP="007A0954">
      <w:pPr>
        <w:widowControl w:val="0"/>
        <w:suppressAutoHyphens/>
        <w:spacing w:line="240" w:lineRule="auto"/>
        <w:ind w:left="142"/>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часы (</w:t>
      </w:r>
      <w:proofErr w:type="spellStart"/>
      <w:r w:rsidRPr="007A0954">
        <w:rPr>
          <w:rFonts w:ascii="Times New Roman" w:eastAsia="Andale Sans UI" w:hAnsi="Times New Roman"/>
          <w:color w:val="000000" w:themeColor="text1"/>
          <w:kern w:val="2"/>
          <w:sz w:val="24"/>
          <w:szCs w:val="24"/>
        </w:rPr>
        <w:t>Woodland</w:t>
      </w:r>
      <w:proofErr w:type="spellEnd"/>
      <w:r w:rsidRPr="007A0954">
        <w:rPr>
          <w:rFonts w:ascii="Times New Roman" w:eastAsia="Andale Sans UI" w:hAnsi="Times New Roman"/>
          <w:color w:val="000000" w:themeColor="text1"/>
          <w:kern w:val="2"/>
          <w:sz w:val="24"/>
          <w:szCs w:val="24"/>
        </w:rPr>
        <w:t xml:space="preserve"> </w:t>
      </w:r>
      <w:proofErr w:type="spellStart"/>
      <w:r w:rsidRPr="007A0954">
        <w:rPr>
          <w:rFonts w:ascii="Times New Roman" w:eastAsia="Andale Sans UI" w:hAnsi="Times New Roman"/>
          <w:color w:val="000000" w:themeColor="text1"/>
          <w:kern w:val="2"/>
          <w:sz w:val="24"/>
          <w:szCs w:val="24"/>
        </w:rPr>
        <w:t>Clock</w:t>
      </w:r>
      <w:proofErr w:type="spellEnd"/>
      <w:r w:rsidRPr="007A0954">
        <w:rPr>
          <w:rFonts w:ascii="Times New Roman" w:eastAsia="Andale Sans UI" w:hAnsi="Times New Roman"/>
          <w:color w:val="000000" w:themeColor="text1"/>
          <w:kern w:val="2"/>
          <w:sz w:val="24"/>
          <w:szCs w:val="24"/>
        </w:rPr>
        <w:t>)</w:t>
      </w:r>
    </w:p>
    <w:p w14:paraId="5B5219E2" w14:textId="77777777" w:rsidR="007E0921" w:rsidRPr="007A0954" w:rsidRDefault="007E0921" w:rsidP="007A0954">
      <w:pPr>
        <w:widowControl w:val="0"/>
        <w:suppressAutoHyphens/>
        <w:spacing w:line="240" w:lineRule="auto"/>
        <w:ind w:left="142"/>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тарелки (</w:t>
      </w:r>
      <w:proofErr w:type="spellStart"/>
      <w:r w:rsidRPr="007A0954">
        <w:rPr>
          <w:rFonts w:ascii="Times New Roman" w:eastAsia="Andale Sans UI" w:hAnsi="Times New Roman"/>
          <w:color w:val="000000" w:themeColor="text1"/>
          <w:kern w:val="2"/>
          <w:sz w:val="24"/>
          <w:szCs w:val="24"/>
        </w:rPr>
        <w:t>Plates</w:t>
      </w:r>
      <w:proofErr w:type="spellEnd"/>
      <w:r w:rsidRPr="007A0954">
        <w:rPr>
          <w:rFonts w:ascii="Times New Roman" w:eastAsia="Andale Sans UI" w:hAnsi="Times New Roman"/>
          <w:color w:val="000000" w:themeColor="text1"/>
          <w:kern w:val="2"/>
          <w:sz w:val="24"/>
          <w:szCs w:val="24"/>
        </w:rPr>
        <w:t xml:space="preserve"> </w:t>
      </w:r>
      <w:proofErr w:type="spellStart"/>
      <w:r w:rsidRPr="007A0954">
        <w:rPr>
          <w:rFonts w:ascii="Times New Roman" w:eastAsia="Andale Sans UI" w:hAnsi="Times New Roman"/>
          <w:color w:val="000000" w:themeColor="text1"/>
          <w:kern w:val="2"/>
          <w:sz w:val="24"/>
          <w:szCs w:val="24"/>
        </w:rPr>
        <w:t>and</w:t>
      </w:r>
      <w:proofErr w:type="spellEnd"/>
      <w:r w:rsidRPr="007A0954">
        <w:rPr>
          <w:rFonts w:ascii="Times New Roman" w:eastAsia="Andale Sans UI" w:hAnsi="Times New Roman"/>
          <w:color w:val="000000" w:themeColor="text1"/>
          <w:kern w:val="2"/>
          <w:sz w:val="24"/>
          <w:szCs w:val="24"/>
        </w:rPr>
        <w:t xml:space="preserve"> </w:t>
      </w:r>
      <w:proofErr w:type="spellStart"/>
      <w:r w:rsidRPr="007A0954">
        <w:rPr>
          <w:rFonts w:ascii="Times New Roman" w:eastAsia="Andale Sans UI" w:hAnsi="Times New Roman"/>
          <w:color w:val="000000" w:themeColor="text1"/>
          <w:kern w:val="2"/>
          <w:sz w:val="24"/>
          <w:szCs w:val="24"/>
        </w:rPr>
        <w:t>Bowls</w:t>
      </w:r>
      <w:proofErr w:type="spellEnd"/>
      <w:r w:rsidRPr="007A0954">
        <w:rPr>
          <w:rFonts w:ascii="Times New Roman" w:eastAsia="Andale Sans UI" w:hAnsi="Times New Roman"/>
          <w:color w:val="000000" w:themeColor="text1"/>
          <w:kern w:val="2"/>
          <w:sz w:val="24"/>
          <w:szCs w:val="24"/>
        </w:rPr>
        <w:t>)</w:t>
      </w:r>
    </w:p>
    <w:p w14:paraId="77B7CD9D" w14:textId="77777777" w:rsidR="007E0921" w:rsidRPr="007A0954" w:rsidRDefault="007E0921" w:rsidP="007A0954">
      <w:pPr>
        <w:widowControl w:val="0"/>
        <w:suppressAutoHyphens/>
        <w:spacing w:line="240" w:lineRule="auto"/>
        <w:ind w:left="142"/>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светильники (</w:t>
      </w:r>
      <w:proofErr w:type="spellStart"/>
      <w:r w:rsidRPr="007A0954">
        <w:rPr>
          <w:rFonts w:ascii="Times New Roman" w:eastAsia="Andale Sans UI" w:hAnsi="Times New Roman"/>
          <w:color w:val="000000" w:themeColor="text1"/>
          <w:kern w:val="2"/>
          <w:sz w:val="24"/>
          <w:szCs w:val="24"/>
        </w:rPr>
        <w:t>lamp</w:t>
      </w:r>
      <w:proofErr w:type="spellEnd"/>
      <w:r w:rsidRPr="007A0954">
        <w:rPr>
          <w:rFonts w:ascii="Times New Roman" w:eastAsia="Andale Sans UI" w:hAnsi="Times New Roman"/>
          <w:color w:val="000000" w:themeColor="text1"/>
          <w:kern w:val="2"/>
          <w:sz w:val="24"/>
          <w:szCs w:val="24"/>
        </w:rPr>
        <w:t>)</w:t>
      </w:r>
    </w:p>
    <w:p w14:paraId="6157EA0F" w14:textId="77777777" w:rsidR="007E0921" w:rsidRPr="007A0954" w:rsidRDefault="007E0921" w:rsidP="007A0954">
      <w:pPr>
        <w:widowControl w:val="0"/>
        <w:suppressAutoHyphens/>
        <w:spacing w:line="240" w:lineRule="auto"/>
        <w:ind w:left="142"/>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панно на стену (</w:t>
      </w:r>
      <w:proofErr w:type="spellStart"/>
      <w:r w:rsidRPr="007A0954">
        <w:rPr>
          <w:rFonts w:ascii="Times New Roman" w:eastAsia="Andale Sans UI" w:hAnsi="Times New Roman"/>
          <w:color w:val="000000" w:themeColor="text1"/>
          <w:kern w:val="2"/>
          <w:sz w:val="24"/>
          <w:szCs w:val="24"/>
        </w:rPr>
        <w:t>wall</w:t>
      </w:r>
      <w:proofErr w:type="spellEnd"/>
      <w:r w:rsidRPr="007A0954">
        <w:rPr>
          <w:rFonts w:ascii="Times New Roman" w:eastAsia="Andale Sans UI" w:hAnsi="Times New Roman"/>
          <w:color w:val="000000" w:themeColor="text1"/>
          <w:kern w:val="2"/>
          <w:sz w:val="24"/>
          <w:szCs w:val="24"/>
        </w:rPr>
        <w:t xml:space="preserve"> </w:t>
      </w:r>
      <w:proofErr w:type="spellStart"/>
      <w:r w:rsidRPr="007A0954">
        <w:rPr>
          <w:rFonts w:ascii="Times New Roman" w:eastAsia="Andale Sans UI" w:hAnsi="Times New Roman"/>
          <w:color w:val="000000" w:themeColor="text1"/>
          <w:kern w:val="2"/>
          <w:sz w:val="24"/>
          <w:szCs w:val="24"/>
        </w:rPr>
        <w:t>art</w:t>
      </w:r>
      <w:proofErr w:type="spellEnd"/>
      <w:r w:rsidRPr="007A0954">
        <w:rPr>
          <w:rFonts w:ascii="Times New Roman" w:eastAsia="Andale Sans UI" w:hAnsi="Times New Roman"/>
          <w:color w:val="000000" w:themeColor="text1"/>
          <w:kern w:val="2"/>
          <w:sz w:val="24"/>
          <w:szCs w:val="24"/>
        </w:rPr>
        <w:t>)</w:t>
      </w:r>
    </w:p>
    <w:p w14:paraId="04BB1C31" w14:textId="77777777" w:rsidR="007E0921" w:rsidRPr="007A0954" w:rsidRDefault="007E0921" w:rsidP="007A0954">
      <w:pPr>
        <w:widowControl w:val="0"/>
        <w:suppressAutoHyphens/>
        <w:spacing w:line="240" w:lineRule="auto"/>
        <w:ind w:left="142"/>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игрушки для детей (</w:t>
      </w:r>
      <w:proofErr w:type="spellStart"/>
      <w:r w:rsidRPr="007A0954">
        <w:rPr>
          <w:rFonts w:ascii="Times New Roman" w:eastAsia="Andale Sans UI" w:hAnsi="Times New Roman"/>
          <w:color w:val="000000" w:themeColor="text1"/>
          <w:kern w:val="2"/>
          <w:sz w:val="24"/>
          <w:szCs w:val="24"/>
        </w:rPr>
        <w:t>Best</w:t>
      </w:r>
      <w:proofErr w:type="spellEnd"/>
      <w:r w:rsidRPr="007A0954">
        <w:rPr>
          <w:rFonts w:ascii="Times New Roman" w:eastAsia="Andale Sans UI" w:hAnsi="Times New Roman"/>
          <w:color w:val="000000" w:themeColor="text1"/>
          <w:kern w:val="2"/>
          <w:sz w:val="24"/>
          <w:szCs w:val="24"/>
        </w:rPr>
        <w:t xml:space="preserve"> </w:t>
      </w:r>
      <w:proofErr w:type="spellStart"/>
      <w:r w:rsidRPr="007A0954">
        <w:rPr>
          <w:rFonts w:ascii="Times New Roman" w:eastAsia="Andale Sans UI" w:hAnsi="Times New Roman"/>
          <w:color w:val="000000" w:themeColor="text1"/>
          <w:kern w:val="2"/>
          <w:sz w:val="24"/>
          <w:szCs w:val="24"/>
        </w:rPr>
        <w:t>for</w:t>
      </w:r>
      <w:proofErr w:type="spellEnd"/>
      <w:r w:rsidRPr="007A0954">
        <w:rPr>
          <w:rFonts w:ascii="Times New Roman" w:eastAsia="Andale Sans UI" w:hAnsi="Times New Roman"/>
          <w:color w:val="000000" w:themeColor="text1"/>
          <w:kern w:val="2"/>
          <w:sz w:val="24"/>
          <w:szCs w:val="24"/>
        </w:rPr>
        <w:t xml:space="preserve"> </w:t>
      </w:r>
      <w:proofErr w:type="spellStart"/>
      <w:r w:rsidRPr="007A0954">
        <w:rPr>
          <w:rFonts w:ascii="Times New Roman" w:eastAsia="Andale Sans UI" w:hAnsi="Times New Roman"/>
          <w:color w:val="000000" w:themeColor="text1"/>
          <w:kern w:val="2"/>
          <w:sz w:val="24"/>
          <w:szCs w:val="24"/>
        </w:rPr>
        <w:t>kids</w:t>
      </w:r>
      <w:proofErr w:type="spellEnd"/>
      <w:r w:rsidRPr="007A0954">
        <w:rPr>
          <w:rFonts w:ascii="Times New Roman" w:eastAsia="Andale Sans UI" w:hAnsi="Times New Roman"/>
          <w:color w:val="000000" w:themeColor="text1"/>
          <w:kern w:val="2"/>
          <w:sz w:val="24"/>
          <w:szCs w:val="24"/>
        </w:rPr>
        <w:t xml:space="preserve">) </w:t>
      </w:r>
    </w:p>
    <w:p w14:paraId="19353601" w14:textId="77777777" w:rsidR="007E0921" w:rsidRPr="007A0954" w:rsidRDefault="007E0921" w:rsidP="007A0954">
      <w:pPr>
        <w:widowControl w:val="0"/>
        <w:suppressAutoHyphens/>
        <w:spacing w:line="240" w:lineRule="auto"/>
        <w:ind w:left="142"/>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подсвечники (</w:t>
      </w:r>
      <w:proofErr w:type="spellStart"/>
      <w:r w:rsidRPr="007A0954">
        <w:rPr>
          <w:rFonts w:ascii="Times New Roman" w:eastAsia="Andale Sans UI" w:hAnsi="Times New Roman"/>
          <w:color w:val="000000" w:themeColor="text1"/>
          <w:kern w:val="2"/>
          <w:sz w:val="24"/>
          <w:szCs w:val="24"/>
        </w:rPr>
        <w:t>candle</w:t>
      </w:r>
      <w:proofErr w:type="spellEnd"/>
      <w:r w:rsidRPr="007A0954">
        <w:rPr>
          <w:rFonts w:ascii="Times New Roman" w:eastAsia="Andale Sans UI" w:hAnsi="Times New Roman"/>
          <w:color w:val="000000" w:themeColor="text1"/>
          <w:kern w:val="2"/>
          <w:sz w:val="24"/>
          <w:szCs w:val="24"/>
        </w:rPr>
        <w:t xml:space="preserve"> </w:t>
      </w:r>
      <w:proofErr w:type="spellStart"/>
      <w:r w:rsidRPr="007A0954">
        <w:rPr>
          <w:rFonts w:ascii="Times New Roman" w:eastAsia="Andale Sans UI" w:hAnsi="Times New Roman"/>
          <w:color w:val="000000" w:themeColor="text1"/>
          <w:kern w:val="2"/>
          <w:sz w:val="24"/>
          <w:szCs w:val="24"/>
        </w:rPr>
        <w:t>holders</w:t>
      </w:r>
      <w:proofErr w:type="spellEnd"/>
      <w:r w:rsidRPr="007A0954">
        <w:rPr>
          <w:rFonts w:ascii="Times New Roman" w:eastAsia="Andale Sans UI" w:hAnsi="Times New Roman"/>
          <w:color w:val="000000" w:themeColor="text1"/>
          <w:kern w:val="2"/>
          <w:sz w:val="24"/>
          <w:szCs w:val="24"/>
        </w:rPr>
        <w:t>)</w:t>
      </w:r>
    </w:p>
    <w:p w14:paraId="296592AA" w14:textId="77777777" w:rsidR="007E0921" w:rsidRPr="007A0954" w:rsidRDefault="007E0921" w:rsidP="007A0954">
      <w:pPr>
        <w:pStyle w:val="a7"/>
        <w:widowControl w:val="0"/>
        <w:numPr>
          <w:ilvl w:val="1"/>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Исполнитель передает список ключевых слов Экспортеру.</w:t>
      </w:r>
    </w:p>
    <w:p w14:paraId="38B8567B" w14:textId="77777777" w:rsidR="007E0921" w:rsidRPr="007A0954" w:rsidRDefault="007E0921" w:rsidP="007A0954">
      <w:pPr>
        <w:pStyle w:val="a7"/>
        <w:widowControl w:val="0"/>
        <w:numPr>
          <w:ilvl w:val="1"/>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xml:space="preserve">Исполнитель обеспечивает настройку рекламной кампании </w:t>
      </w:r>
      <w:proofErr w:type="spellStart"/>
      <w:r w:rsidRPr="007A0954">
        <w:rPr>
          <w:rFonts w:ascii="Times New Roman" w:eastAsia="Andale Sans UI" w:hAnsi="Times New Roman"/>
          <w:color w:val="000000" w:themeColor="text1"/>
          <w:kern w:val="2"/>
          <w:sz w:val="24"/>
          <w:szCs w:val="24"/>
        </w:rPr>
        <w:t>Etsy</w:t>
      </w:r>
      <w:proofErr w:type="spellEnd"/>
      <w:r w:rsidRPr="007A0954">
        <w:rPr>
          <w:rFonts w:ascii="Times New Roman" w:eastAsia="Andale Sans UI" w:hAnsi="Times New Roman"/>
          <w:color w:val="000000" w:themeColor="text1"/>
          <w:kern w:val="2"/>
          <w:sz w:val="24"/>
          <w:szCs w:val="24"/>
        </w:rPr>
        <w:t xml:space="preserve"> </w:t>
      </w:r>
      <w:proofErr w:type="spellStart"/>
      <w:r w:rsidRPr="007A0954">
        <w:rPr>
          <w:rFonts w:ascii="Times New Roman" w:eastAsia="Andale Sans UI" w:hAnsi="Times New Roman"/>
          <w:color w:val="000000" w:themeColor="text1"/>
          <w:kern w:val="2"/>
          <w:sz w:val="24"/>
          <w:szCs w:val="24"/>
        </w:rPr>
        <w:t>Ads</w:t>
      </w:r>
      <w:proofErr w:type="spellEnd"/>
      <w:r w:rsidRPr="007A0954">
        <w:rPr>
          <w:rFonts w:ascii="Times New Roman" w:eastAsia="Andale Sans UI" w:hAnsi="Times New Roman"/>
          <w:color w:val="000000" w:themeColor="text1"/>
          <w:kern w:val="2"/>
          <w:sz w:val="24"/>
          <w:szCs w:val="24"/>
        </w:rPr>
        <w:t>, а именно:</w:t>
      </w:r>
    </w:p>
    <w:p w14:paraId="12DA748B" w14:textId="77777777" w:rsidR="007E0921" w:rsidRPr="007A0954" w:rsidRDefault="007E0921" w:rsidP="007A0954">
      <w:pPr>
        <w:pStyle w:val="a7"/>
        <w:widowControl w:val="0"/>
        <w:numPr>
          <w:ilvl w:val="2"/>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Составляет список ключевых слов для продвижения товара на площадке.</w:t>
      </w:r>
    </w:p>
    <w:p w14:paraId="61B5B363" w14:textId="77777777" w:rsidR="007E0921" w:rsidRPr="007A0954" w:rsidRDefault="007E0921" w:rsidP="007A0954">
      <w:pPr>
        <w:pStyle w:val="a7"/>
        <w:widowControl w:val="0"/>
        <w:numPr>
          <w:ilvl w:val="2"/>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Производит корректировку ключевых слов раз в месяц по результатам работы рекламных кампаний.</w:t>
      </w:r>
    </w:p>
    <w:p w14:paraId="12AFD454" w14:textId="77777777" w:rsidR="007E0921" w:rsidRPr="007A0954" w:rsidRDefault="007E0921" w:rsidP="007A0954">
      <w:pPr>
        <w:pStyle w:val="a7"/>
        <w:widowControl w:val="0"/>
        <w:numPr>
          <w:ilvl w:val="2"/>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Рекламный бюджет на кампанию должен составлять не менее 160 000 рублей, 00 копеек.</w:t>
      </w:r>
    </w:p>
    <w:p w14:paraId="7E715B8D" w14:textId="77777777" w:rsidR="007E0921" w:rsidRPr="007A0954" w:rsidRDefault="007E0921" w:rsidP="007A0954">
      <w:pPr>
        <w:pStyle w:val="a7"/>
        <w:widowControl w:val="0"/>
        <w:numPr>
          <w:ilvl w:val="1"/>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xml:space="preserve">Исполнитель обеспечивает настройку рекламной кампании </w:t>
      </w:r>
      <w:proofErr w:type="spellStart"/>
      <w:r w:rsidRPr="007A0954">
        <w:rPr>
          <w:rFonts w:ascii="Times New Roman" w:eastAsia="Andale Sans UI" w:hAnsi="Times New Roman"/>
          <w:color w:val="000000" w:themeColor="text1"/>
          <w:kern w:val="2"/>
          <w:sz w:val="24"/>
          <w:szCs w:val="24"/>
        </w:rPr>
        <w:t>Facebook</w:t>
      </w:r>
      <w:proofErr w:type="spellEnd"/>
      <w:r w:rsidRPr="007A0954">
        <w:rPr>
          <w:rFonts w:ascii="Times New Roman" w:eastAsia="Andale Sans UI" w:hAnsi="Times New Roman"/>
          <w:color w:val="000000" w:themeColor="text1"/>
          <w:kern w:val="2"/>
          <w:sz w:val="24"/>
          <w:szCs w:val="24"/>
        </w:rPr>
        <w:t>, а именно:</w:t>
      </w:r>
    </w:p>
    <w:p w14:paraId="5DD22389" w14:textId="77777777" w:rsidR="007E0921" w:rsidRPr="007A0954" w:rsidRDefault="007E0921" w:rsidP="007A0954">
      <w:pPr>
        <w:pStyle w:val="a7"/>
        <w:widowControl w:val="0"/>
        <w:numPr>
          <w:ilvl w:val="2"/>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Составляет список ключевых слов для продвижения товара на площадке.</w:t>
      </w:r>
    </w:p>
    <w:p w14:paraId="61AA2D96" w14:textId="77777777" w:rsidR="007E0921" w:rsidRPr="007A0954" w:rsidRDefault="007E0921" w:rsidP="007A0954">
      <w:pPr>
        <w:pStyle w:val="a7"/>
        <w:widowControl w:val="0"/>
        <w:numPr>
          <w:ilvl w:val="2"/>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Производит корректировку ключевых слов раз в месяц по результатам работы рекламных кампаний</w:t>
      </w:r>
    </w:p>
    <w:p w14:paraId="58A3C622" w14:textId="77777777" w:rsidR="007E0921" w:rsidRPr="007A0954" w:rsidRDefault="007E0921" w:rsidP="007A0954">
      <w:pPr>
        <w:pStyle w:val="a7"/>
        <w:widowControl w:val="0"/>
        <w:numPr>
          <w:ilvl w:val="2"/>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Рекламный бюджет на кампанию должен составлять не менее 110 000 рублей, 00 копеек.</w:t>
      </w:r>
    </w:p>
    <w:p w14:paraId="1DF4DCBF" w14:textId="77777777" w:rsidR="007E0921" w:rsidRPr="007A0954" w:rsidRDefault="007E0921" w:rsidP="007A0954">
      <w:pPr>
        <w:pStyle w:val="a7"/>
        <w:widowControl w:val="0"/>
        <w:numPr>
          <w:ilvl w:val="1"/>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xml:space="preserve">Исполнитель обеспечивает оплату подписки </w:t>
      </w:r>
      <w:proofErr w:type="spellStart"/>
      <w:r w:rsidRPr="007A0954">
        <w:rPr>
          <w:rFonts w:ascii="Times New Roman" w:eastAsia="Andale Sans UI" w:hAnsi="Times New Roman"/>
          <w:color w:val="000000" w:themeColor="text1"/>
          <w:kern w:val="2"/>
          <w:sz w:val="24"/>
          <w:szCs w:val="24"/>
        </w:rPr>
        <w:t>Etsy</w:t>
      </w:r>
      <w:proofErr w:type="spellEnd"/>
      <w:r w:rsidRPr="007A0954">
        <w:rPr>
          <w:rFonts w:ascii="Times New Roman" w:eastAsia="Andale Sans UI" w:hAnsi="Times New Roman"/>
          <w:color w:val="000000" w:themeColor="text1"/>
          <w:kern w:val="2"/>
          <w:sz w:val="24"/>
          <w:szCs w:val="24"/>
        </w:rPr>
        <w:t xml:space="preserve"> </w:t>
      </w:r>
      <w:proofErr w:type="spellStart"/>
      <w:r w:rsidRPr="007A0954">
        <w:rPr>
          <w:rFonts w:ascii="Times New Roman" w:eastAsia="Andale Sans UI" w:hAnsi="Times New Roman"/>
          <w:color w:val="000000" w:themeColor="text1"/>
          <w:kern w:val="2"/>
          <w:sz w:val="24"/>
          <w:szCs w:val="24"/>
        </w:rPr>
        <w:t>Plus</w:t>
      </w:r>
      <w:proofErr w:type="spellEnd"/>
      <w:r w:rsidRPr="007A0954">
        <w:rPr>
          <w:rFonts w:ascii="Times New Roman" w:eastAsia="Andale Sans UI" w:hAnsi="Times New Roman"/>
          <w:color w:val="000000" w:themeColor="text1"/>
          <w:kern w:val="2"/>
          <w:sz w:val="24"/>
          <w:szCs w:val="24"/>
        </w:rPr>
        <w:t xml:space="preserve"> на срок не менее 12 месяцев.</w:t>
      </w:r>
    </w:p>
    <w:p w14:paraId="55C54F6C" w14:textId="77777777" w:rsidR="007E0921" w:rsidRPr="007A0954" w:rsidRDefault="007E0921" w:rsidP="007A0954">
      <w:pPr>
        <w:pStyle w:val="a7"/>
        <w:widowControl w:val="0"/>
        <w:numPr>
          <w:ilvl w:val="1"/>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xml:space="preserve">Исполнитель обеспечивает техническую поддержку Экспортера в течение 12 месяцев, которая включает в себя: рекомендации по продвижению, по обработке заказов, общению с покупателями, составлению описаний, позиционированию продукта, фулфилмента. Поддержка должна осуществляться своевременно по запросу Экспортера, срок ответа технического специалиста (представителя Исполнителя) не должен превышать 24 часов. Поддержка должна осуществляться посредством различных каналов связи: телефон, электронная почта, видеоконференцсвязь (через </w:t>
      </w:r>
      <w:proofErr w:type="spellStart"/>
      <w:r w:rsidRPr="007A0954">
        <w:rPr>
          <w:rFonts w:ascii="Times New Roman" w:eastAsia="Andale Sans UI" w:hAnsi="Times New Roman"/>
          <w:color w:val="000000" w:themeColor="text1"/>
          <w:kern w:val="2"/>
          <w:sz w:val="24"/>
          <w:szCs w:val="24"/>
        </w:rPr>
        <w:t>Zoom</w:t>
      </w:r>
      <w:proofErr w:type="spellEnd"/>
      <w:r w:rsidRPr="007A0954">
        <w:rPr>
          <w:rFonts w:ascii="Times New Roman" w:eastAsia="Andale Sans UI" w:hAnsi="Times New Roman"/>
          <w:color w:val="000000" w:themeColor="text1"/>
          <w:kern w:val="2"/>
          <w:sz w:val="24"/>
          <w:szCs w:val="24"/>
        </w:rPr>
        <w:t xml:space="preserve">, </w:t>
      </w:r>
      <w:proofErr w:type="spellStart"/>
      <w:r w:rsidRPr="007A0954">
        <w:rPr>
          <w:rFonts w:ascii="Times New Roman" w:eastAsia="Andale Sans UI" w:hAnsi="Times New Roman"/>
          <w:color w:val="000000" w:themeColor="text1"/>
          <w:kern w:val="2"/>
          <w:sz w:val="24"/>
          <w:szCs w:val="24"/>
        </w:rPr>
        <w:t>Skype</w:t>
      </w:r>
      <w:proofErr w:type="spellEnd"/>
      <w:r w:rsidRPr="007A0954">
        <w:rPr>
          <w:rFonts w:ascii="Times New Roman" w:eastAsia="Andale Sans UI" w:hAnsi="Times New Roman"/>
          <w:color w:val="000000" w:themeColor="text1"/>
          <w:kern w:val="2"/>
          <w:sz w:val="24"/>
          <w:szCs w:val="24"/>
        </w:rPr>
        <w:t xml:space="preserve"> и аналоги)</w:t>
      </w:r>
    </w:p>
    <w:p w14:paraId="0D84B961" w14:textId="77777777" w:rsidR="007E0921" w:rsidRPr="007A0954" w:rsidRDefault="007E0921" w:rsidP="007A0954">
      <w:pPr>
        <w:pStyle w:val="a7"/>
        <w:widowControl w:val="0"/>
        <w:numPr>
          <w:ilvl w:val="1"/>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xml:space="preserve">Исполнитель производит настройку интеграции с социальной платформой </w:t>
      </w:r>
      <w:proofErr w:type="spellStart"/>
      <w:r w:rsidRPr="007A0954">
        <w:rPr>
          <w:rFonts w:ascii="Times New Roman" w:eastAsia="Andale Sans UI" w:hAnsi="Times New Roman"/>
          <w:color w:val="000000" w:themeColor="text1"/>
          <w:kern w:val="2"/>
          <w:sz w:val="24"/>
          <w:szCs w:val="24"/>
        </w:rPr>
        <w:t>Pinterest</w:t>
      </w:r>
      <w:proofErr w:type="spellEnd"/>
      <w:r w:rsidRPr="007A0954">
        <w:rPr>
          <w:rFonts w:ascii="Times New Roman" w:eastAsia="Andale Sans UI" w:hAnsi="Times New Roman"/>
          <w:color w:val="000000" w:themeColor="text1"/>
          <w:kern w:val="2"/>
          <w:sz w:val="24"/>
          <w:szCs w:val="24"/>
        </w:rPr>
        <w:t xml:space="preserve"> для привлечения трафика с профильного ресурса дизайнеров для масштабного продвижения продукции.</w:t>
      </w:r>
    </w:p>
    <w:p w14:paraId="2E6AE34F" w14:textId="37C87B3B" w:rsidR="007E0921" w:rsidRPr="007A0954" w:rsidRDefault="007E0921" w:rsidP="007A0954">
      <w:pPr>
        <w:pStyle w:val="a7"/>
        <w:widowControl w:val="0"/>
        <w:numPr>
          <w:ilvl w:val="1"/>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xml:space="preserve">Исполнитель обеспечивает создание страниц (листингов) товара в количестве не менее </w:t>
      </w:r>
      <w:r w:rsidRPr="007A0954">
        <w:rPr>
          <w:rFonts w:ascii="Times New Roman" w:eastAsia="Andale Sans UI" w:hAnsi="Times New Roman"/>
          <w:color w:val="000000" w:themeColor="text1"/>
          <w:kern w:val="2"/>
          <w:sz w:val="24"/>
          <w:szCs w:val="24"/>
        </w:rPr>
        <w:lastRenderedPageBreak/>
        <w:t>30 SKU: составление описания на английском языке, его SEO-оптимизация, обработка изображений, создание и наполнение контентом страницы товара.</w:t>
      </w:r>
    </w:p>
    <w:p w14:paraId="5DFC8481" w14:textId="77777777" w:rsidR="003B1D94" w:rsidRPr="007A0954" w:rsidRDefault="003B1D94" w:rsidP="007A0954">
      <w:pPr>
        <w:pStyle w:val="a7"/>
        <w:numPr>
          <w:ilvl w:val="0"/>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hAnsi="Times New Roman"/>
          <w:color w:val="000000" w:themeColor="text1"/>
          <w:sz w:val="24"/>
          <w:szCs w:val="24"/>
        </w:rPr>
        <w:t xml:space="preserve">Результатом получения услуги является предоставление субъекту МСП услуг по регистрации, размещению и продвижению </w:t>
      </w:r>
      <w:r w:rsidRPr="007A0954">
        <w:rPr>
          <w:rFonts w:ascii="Times New Roman" w:eastAsia="Andale Sans UI" w:hAnsi="Times New Roman"/>
          <w:color w:val="000000" w:themeColor="text1"/>
          <w:kern w:val="2"/>
          <w:sz w:val="24"/>
          <w:szCs w:val="24"/>
        </w:rPr>
        <w:t xml:space="preserve">аккаунта, зарегистрированного на юридическое лицо субъекта МСП на площадке </w:t>
      </w:r>
      <w:r w:rsidRPr="007A0954">
        <w:rPr>
          <w:rFonts w:ascii="Times New Roman" w:eastAsia="Andale Sans UI" w:hAnsi="Times New Roman"/>
          <w:color w:val="000000" w:themeColor="text1"/>
          <w:kern w:val="2"/>
          <w:sz w:val="24"/>
          <w:szCs w:val="24"/>
          <w:lang w:val="en-US"/>
        </w:rPr>
        <w:t>Etsy</w:t>
      </w:r>
      <w:r w:rsidRPr="007A0954">
        <w:rPr>
          <w:rFonts w:ascii="Times New Roman" w:eastAsia="Andale Sans UI" w:hAnsi="Times New Roman"/>
          <w:color w:val="000000" w:themeColor="text1"/>
          <w:kern w:val="2"/>
          <w:sz w:val="24"/>
          <w:szCs w:val="24"/>
        </w:rPr>
        <w:t>.</w:t>
      </w:r>
    </w:p>
    <w:p w14:paraId="3B743968" w14:textId="77777777" w:rsidR="003B1D94" w:rsidRPr="007A0954" w:rsidRDefault="003B1D94" w:rsidP="007A0954">
      <w:pPr>
        <w:pStyle w:val="a7"/>
        <w:numPr>
          <w:ilvl w:val="0"/>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hAnsi="Times New Roman"/>
          <w:color w:val="000000" w:themeColor="text1"/>
          <w:sz w:val="24"/>
          <w:szCs w:val="24"/>
        </w:rPr>
        <w:t>Отчётные материалы:</w:t>
      </w:r>
    </w:p>
    <w:p w14:paraId="66240DF9" w14:textId="77777777" w:rsidR="007E0921" w:rsidRPr="007A0954" w:rsidRDefault="007E0921" w:rsidP="007A0954">
      <w:pPr>
        <w:pStyle w:val="a7"/>
        <w:numPr>
          <w:ilvl w:val="1"/>
          <w:numId w:val="39"/>
        </w:numPr>
        <w:suppressAutoHyphens/>
        <w:spacing w:after="0" w:line="240" w:lineRule="auto"/>
        <w:ind w:left="142" w:firstLine="0"/>
        <w:jc w:val="both"/>
        <w:rPr>
          <w:rFonts w:ascii="Times New Roman" w:hAnsi="Times New Roman"/>
          <w:color w:val="000000" w:themeColor="text1"/>
          <w:sz w:val="24"/>
          <w:szCs w:val="24"/>
        </w:rPr>
      </w:pPr>
      <w:r w:rsidRPr="007A0954">
        <w:rPr>
          <w:rFonts w:ascii="Times New Roman" w:hAnsi="Times New Roman"/>
          <w:color w:val="000000" w:themeColor="text1"/>
          <w:sz w:val="24"/>
          <w:szCs w:val="24"/>
        </w:rPr>
        <w:t>Акт о публикации товаров;</w:t>
      </w:r>
    </w:p>
    <w:p w14:paraId="1038FA27" w14:textId="7918C5C6" w:rsidR="007E0921" w:rsidRPr="007A0954" w:rsidRDefault="007E0921" w:rsidP="007A0954">
      <w:pPr>
        <w:pStyle w:val="a7"/>
        <w:numPr>
          <w:ilvl w:val="1"/>
          <w:numId w:val="39"/>
        </w:numPr>
        <w:suppressAutoHyphens/>
        <w:spacing w:after="0" w:line="240" w:lineRule="auto"/>
        <w:ind w:left="142" w:firstLine="0"/>
        <w:jc w:val="both"/>
        <w:rPr>
          <w:rFonts w:ascii="Times New Roman" w:hAnsi="Times New Roman"/>
          <w:color w:val="000000" w:themeColor="text1"/>
          <w:sz w:val="24"/>
          <w:szCs w:val="24"/>
        </w:rPr>
      </w:pPr>
      <w:r w:rsidRPr="007A0954">
        <w:rPr>
          <w:rFonts w:ascii="Times New Roman" w:hAnsi="Times New Roman"/>
          <w:color w:val="000000" w:themeColor="text1"/>
          <w:sz w:val="24"/>
          <w:szCs w:val="24"/>
        </w:rPr>
        <w:t>Акт оказанных услуг;</w:t>
      </w:r>
    </w:p>
    <w:p w14:paraId="74E164D5" w14:textId="5A0FD82E" w:rsidR="007E0921" w:rsidRPr="007A0954" w:rsidRDefault="007E0921" w:rsidP="007A0954">
      <w:pPr>
        <w:pStyle w:val="a7"/>
        <w:numPr>
          <w:ilvl w:val="1"/>
          <w:numId w:val="39"/>
        </w:numPr>
        <w:suppressAutoHyphens/>
        <w:spacing w:after="0" w:line="240" w:lineRule="auto"/>
        <w:ind w:left="142" w:firstLine="0"/>
        <w:jc w:val="both"/>
        <w:rPr>
          <w:rFonts w:ascii="Times New Roman" w:hAnsi="Times New Roman"/>
          <w:color w:val="000000" w:themeColor="text1"/>
          <w:sz w:val="24"/>
          <w:szCs w:val="24"/>
        </w:rPr>
      </w:pPr>
      <w:r w:rsidRPr="007A0954">
        <w:rPr>
          <w:rFonts w:ascii="Times New Roman" w:hAnsi="Times New Roman"/>
          <w:color w:val="000000" w:themeColor="text1"/>
          <w:sz w:val="24"/>
          <w:szCs w:val="24"/>
        </w:rPr>
        <w:t>Информационно-аналитический отчет, содержащий наименование Исполнителя, номер и дату Договора, наименование услуги, краткую информацию об оказанной услуге в соответствии с техническим заданием и условиями заключенного договора. Отчет должен быть подписан руководителем или уполномоченным лицом и заверен печатью Исполнителя. В составе отчета обязательно должны быть представлены:</w:t>
      </w:r>
    </w:p>
    <w:p w14:paraId="05E64834" w14:textId="6D806468" w:rsidR="007E0921" w:rsidRPr="007A0954" w:rsidRDefault="007E0921" w:rsidP="007A0954">
      <w:pPr>
        <w:pStyle w:val="a7"/>
        <w:numPr>
          <w:ilvl w:val="1"/>
          <w:numId w:val="39"/>
        </w:numPr>
        <w:suppressAutoHyphens/>
        <w:spacing w:after="0" w:line="240" w:lineRule="auto"/>
        <w:ind w:left="142" w:firstLine="0"/>
        <w:jc w:val="both"/>
        <w:rPr>
          <w:rFonts w:ascii="Times New Roman" w:hAnsi="Times New Roman"/>
          <w:color w:val="000000" w:themeColor="text1"/>
          <w:sz w:val="24"/>
          <w:szCs w:val="24"/>
        </w:rPr>
      </w:pPr>
      <w:r w:rsidRPr="007A0954">
        <w:rPr>
          <w:rFonts w:ascii="Times New Roman" w:hAnsi="Times New Roman"/>
          <w:color w:val="000000" w:themeColor="text1"/>
          <w:sz w:val="24"/>
          <w:szCs w:val="24"/>
        </w:rPr>
        <w:t>Дизайн-макет баннера.</w:t>
      </w:r>
    </w:p>
    <w:p w14:paraId="7198ECE7" w14:textId="0848D564" w:rsidR="007E0921" w:rsidRPr="007A0954" w:rsidRDefault="007E0921" w:rsidP="007A0954">
      <w:pPr>
        <w:pStyle w:val="a7"/>
        <w:numPr>
          <w:ilvl w:val="1"/>
          <w:numId w:val="39"/>
        </w:numPr>
        <w:suppressAutoHyphens/>
        <w:spacing w:after="0" w:line="240" w:lineRule="auto"/>
        <w:ind w:left="142" w:firstLine="0"/>
        <w:jc w:val="both"/>
        <w:rPr>
          <w:rFonts w:ascii="Times New Roman" w:hAnsi="Times New Roman"/>
          <w:sz w:val="24"/>
          <w:szCs w:val="24"/>
        </w:rPr>
      </w:pPr>
      <w:r w:rsidRPr="007A0954">
        <w:rPr>
          <w:rFonts w:ascii="Times New Roman" w:hAnsi="Times New Roman"/>
          <w:color w:val="000000" w:themeColor="text1"/>
          <w:sz w:val="24"/>
          <w:szCs w:val="24"/>
        </w:rPr>
        <w:t>Список подобранных ключевых слов.</w:t>
      </w:r>
    </w:p>
    <w:p w14:paraId="7C9671A8" w14:textId="32934493" w:rsidR="007E0921" w:rsidRPr="007A0954" w:rsidRDefault="007E0921" w:rsidP="007A0954">
      <w:pPr>
        <w:pStyle w:val="a7"/>
        <w:numPr>
          <w:ilvl w:val="0"/>
          <w:numId w:val="39"/>
        </w:numPr>
        <w:suppressAutoHyphens/>
        <w:spacing w:after="0" w:line="240" w:lineRule="auto"/>
        <w:ind w:left="142" w:firstLine="0"/>
        <w:jc w:val="both"/>
        <w:rPr>
          <w:rFonts w:ascii="Times New Roman" w:hAnsi="Times New Roman"/>
          <w:sz w:val="24"/>
          <w:szCs w:val="24"/>
        </w:rPr>
      </w:pPr>
      <w:r w:rsidRPr="007A0954">
        <w:rPr>
          <w:rFonts w:ascii="Times New Roman" w:hAnsi="Times New Roman"/>
          <w:sz w:val="24"/>
          <w:szCs w:val="24"/>
          <w:lang w:eastAsia="ar-SA"/>
        </w:rPr>
        <w:t>Все отчётные документы представляются в бумажном виде и на электронном носителе. Отчетные документы, представляемые в бумажном виде, должны быть заверены уполномоченным лицом.</w:t>
      </w:r>
    </w:p>
    <w:p w14:paraId="4CF9F875" w14:textId="43497304" w:rsidR="003B1D94" w:rsidRPr="007A0954" w:rsidRDefault="003B1D94" w:rsidP="007A0954">
      <w:pPr>
        <w:pStyle w:val="a7"/>
        <w:numPr>
          <w:ilvl w:val="0"/>
          <w:numId w:val="39"/>
        </w:numPr>
        <w:suppressAutoHyphens/>
        <w:spacing w:after="0" w:line="240" w:lineRule="auto"/>
        <w:ind w:left="142" w:firstLine="0"/>
        <w:jc w:val="both"/>
        <w:rPr>
          <w:rFonts w:ascii="Times New Roman" w:hAnsi="Times New Roman"/>
          <w:sz w:val="24"/>
          <w:szCs w:val="24"/>
        </w:rPr>
      </w:pPr>
      <w:r w:rsidRPr="007A0954">
        <w:rPr>
          <w:rFonts w:ascii="Times New Roman" w:hAnsi="Times New Roman"/>
          <w:sz w:val="24"/>
          <w:szCs w:val="24"/>
        </w:rPr>
        <w:t xml:space="preserve">Срок оказания услуг не должен превышать 60 (шестьдесят) </w:t>
      </w:r>
      <w:r w:rsidR="007E0921" w:rsidRPr="007A0954">
        <w:rPr>
          <w:rFonts w:ascii="Times New Roman" w:hAnsi="Times New Roman"/>
          <w:sz w:val="24"/>
          <w:szCs w:val="24"/>
        </w:rPr>
        <w:t>календарных</w:t>
      </w:r>
      <w:r w:rsidRPr="007A0954">
        <w:rPr>
          <w:rFonts w:ascii="Times New Roman" w:hAnsi="Times New Roman"/>
          <w:sz w:val="24"/>
          <w:szCs w:val="24"/>
        </w:rPr>
        <w:t xml:space="preserve"> дней с даты оплаты счета Заказчиком. </w:t>
      </w:r>
    </w:p>
    <w:p w14:paraId="53915051" w14:textId="77777777" w:rsidR="005C2E49" w:rsidRPr="00912A60" w:rsidRDefault="005C2E49" w:rsidP="007A0954">
      <w:pPr>
        <w:spacing w:line="240" w:lineRule="auto"/>
        <w:jc w:val="right"/>
        <w:rPr>
          <w:rFonts w:ascii="Times New Roman" w:hAnsi="Times New Roman" w:cs="Times New Roman"/>
          <w:color w:val="000000" w:themeColor="text1"/>
          <w:sz w:val="24"/>
          <w:szCs w:val="24"/>
        </w:rPr>
      </w:pPr>
    </w:p>
    <w:tbl>
      <w:tblPr>
        <w:tblStyle w:val="TableNormal"/>
        <w:tblW w:w="1049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97"/>
        <w:gridCol w:w="3497"/>
        <w:gridCol w:w="3496"/>
      </w:tblGrid>
      <w:tr w:rsidR="003B1D94" w:rsidRPr="00912A60" w14:paraId="6FE3FC15" w14:textId="77777777" w:rsidTr="00203704">
        <w:trPr>
          <w:trHeight w:val="1133"/>
          <w:jc w:val="center"/>
        </w:trPr>
        <w:tc>
          <w:tcPr>
            <w:tcW w:w="3496" w:type="dxa"/>
            <w:tcBorders>
              <w:top w:val="nil"/>
              <w:left w:val="nil"/>
              <w:bottom w:val="nil"/>
              <w:right w:val="nil"/>
            </w:tcBorders>
            <w:shd w:val="clear" w:color="auto" w:fill="auto"/>
            <w:tcMar>
              <w:top w:w="80" w:type="dxa"/>
              <w:left w:w="80" w:type="dxa"/>
              <w:bottom w:w="80" w:type="dxa"/>
              <w:right w:w="80" w:type="dxa"/>
            </w:tcMar>
          </w:tcPr>
          <w:p w14:paraId="2DB6412F" w14:textId="77777777" w:rsidR="003B1D94" w:rsidRPr="00912A60" w:rsidRDefault="003B1D94"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Заказчик: </w:t>
            </w:r>
          </w:p>
          <w:p w14:paraId="43EF6D88" w14:textId="4E2786C4" w:rsidR="003B1D94" w:rsidRPr="00912A60" w:rsidRDefault="003B1D94" w:rsidP="007A0954">
            <w:pPr>
              <w:spacing w:line="240" w:lineRule="auto"/>
              <w:jc w:val="both"/>
              <w:rPr>
                <w:rFonts w:ascii="Times New Roman" w:hAnsi="Times New Roman" w:cs="Times New Roman"/>
                <w:sz w:val="24"/>
                <w:szCs w:val="24"/>
              </w:rPr>
            </w:pPr>
          </w:p>
        </w:tc>
        <w:tc>
          <w:tcPr>
            <w:tcW w:w="3497" w:type="dxa"/>
            <w:tcBorders>
              <w:top w:val="nil"/>
              <w:left w:val="nil"/>
              <w:bottom w:val="nil"/>
              <w:right w:val="nil"/>
            </w:tcBorders>
            <w:shd w:val="clear" w:color="auto" w:fill="auto"/>
            <w:tcMar>
              <w:top w:w="80" w:type="dxa"/>
              <w:left w:w="80" w:type="dxa"/>
              <w:bottom w:w="80" w:type="dxa"/>
              <w:right w:w="80" w:type="dxa"/>
            </w:tcMar>
          </w:tcPr>
          <w:p w14:paraId="5349E2DB" w14:textId="77777777" w:rsidR="003B1D94" w:rsidRPr="00912A60" w:rsidRDefault="003B1D94"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Исполнитель: </w:t>
            </w:r>
          </w:p>
          <w:p w14:paraId="5490CD57" w14:textId="5D69E4A5" w:rsidR="003B1D94" w:rsidRPr="00912A60" w:rsidRDefault="003B1D94" w:rsidP="007A0954">
            <w:pPr>
              <w:spacing w:line="240" w:lineRule="auto"/>
              <w:rPr>
                <w:rFonts w:ascii="Times New Roman" w:hAnsi="Times New Roman" w:cs="Times New Roman"/>
                <w:sz w:val="24"/>
                <w:szCs w:val="24"/>
              </w:rPr>
            </w:pPr>
          </w:p>
        </w:tc>
        <w:tc>
          <w:tcPr>
            <w:tcW w:w="3496" w:type="dxa"/>
            <w:tcBorders>
              <w:top w:val="nil"/>
              <w:left w:val="nil"/>
              <w:bottom w:val="nil"/>
              <w:right w:val="nil"/>
            </w:tcBorders>
            <w:shd w:val="clear" w:color="auto" w:fill="auto"/>
            <w:tcMar>
              <w:top w:w="80" w:type="dxa"/>
              <w:left w:w="80" w:type="dxa"/>
              <w:bottom w:w="80" w:type="dxa"/>
              <w:right w:w="80" w:type="dxa"/>
            </w:tcMar>
          </w:tcPr>
          <w:p w14:paraId="52225E04" w14:textId="77777777" w:rsidR="003B1D94" w:rsidRPr="00912A60" w:rsidRDefault="003B1D94"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Получатель поддержки: </w:t>
            </w:r>
          </w:p>
          <w:p w14:paraId="0B7DB060" w14:textId="427566CE" w:rsidR="003B1D94" w:rsidRPr="00912A60" w:rsidRDefault="003B1D94" w:rsidP="007A0954">
            <w:pPr>
              <w:spacing w:line="240" w:lineRule="auto"/>
              <w:rPr>
                <w:rFonts w:ascii="Times New Roman" w:hAnsi="Times New Roman" w:cs="Times New Roman"/>
                <w:sz w:val="24"/>
                <w:szCs w:val="24"/>
              </w:rPr>
            </w:pPr>
          </w:p>
        </w:tc>
      </w:tr>
      <w:tr w:rsidR="003B1D94" w:rsidRPr="00912A60" w14:paraId="199D483C" w14:textId="77777777" w:rsidTr="00203704">
        <w:trPr>
          <w:trHeight w:val="631"/>
          <w:jc w:val="center"/>
        </w:trPr>
        <w:tc>
          <w:tcPr>
            <w:tcW w:w="3496" w:type="dxa"/>
            <w:tcBorders>
              <w:top w:val="nil"/>
              <w:left w:val="nil"/>
              <w:bottom w:val="nil"/>
              <w:right w:val="nil"/>
            </w:tcBorders>
            <w:shd w:val="clear" w:color="auto" w:fill="auto"/>
            <w:tcMar>
              <w:top w:w="80" w:type="dxa"/>
              <w:left w:w="80" w:type="dxa"/>
              <w:bottom w:w="80" w:type="dxa"/>
              <w:right w:w="80" w:type="dxa"/>
            </w:tcMar>
          </w:tcPr>
          <w:p w14:paraId="184AAE16" w14:textId="20E5A20F" w:rsidR="003B1D94" w:rsidRPr="00912A60" w:rsidRDefault="003B1D94" w:rsidP="007A0954">
            <w:pPr>
              <w:spacing w:line="240" w:lineRule="auto"/>
              <w:rPr>
                <w:rFonts w:ascii="Times New Roman" w:eastAsia="Times New Roman" w:hAnsi="Times New Roman" w:cs="Times New Roman"/>
                <w:sz w:val="24"/>
                <w:szCs w:val="24"/>
              </w:rPr>
            </w:pPr>
            <w:r w:rsidRPr="00912A60">
              <w:rPr>
                <w:rFonts w:ascii="Times New Roman" w:hAnsi="Times New Roman" w:cs="Times New Roman"/>
                <w:sz w:val="24"/>
                <w:szCs w:val="24"/>
              </w:rPr>
              <w:t xml:space="preserve">___________/ </w:t>
            </w:r>
            <w:r w:rsidR="007E0921" w:rsidRPr="00912A60">
              <w:rPr>
                <w:rFonts w:ascii="Times New Roman" w:hAnsi="Times New Roman" w:cs="Times New Roman"/>
                <w:sz w:val="24"/>
                <w:szCs w:val="24"/>
              </w:rPr>
              <w:t>___________</w:t>
            </w:r>
          </w:p>
          <w:p w14:paraId="04055099" w14:textId="77777777"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c>
          <w:tcPr>
            <w:tcW w:w="3497" w:type="dxa"/>
            <w:tcBorders>
              <w:top w:val="nil"/>
              <w:left w:val="nil"/>
              <w:bottom w:val="nil"/>
              <w:right w:val="nil"/>
            </w:tcBorders>
            <w:shd w:val="clear" w:color="auto" w:fill="auto"/>
            <w:tcMar>
              <w:top w:w="80" w:type="dxa"/>
              <w:left w:w="80" w:type="dxa"/>
              <w:bottom w:w="80" w:type="dxa"/>
              <w:right w:w="80" w:type="dxa"/>
            </w:tcMar>
          </w:tcPr>
          <w:p w14:paraId="5AF19F73" w14:textId="06BD52AA" w:rsidR="003B1D94" w:rsidRPr="00912A60" w:rsidRDefault="003B1D94" w:rsidP="007A0954">
            <w:pPr>
              <w:spacing w:line="240" w:lineRule="auto"/>
              <w:rPr>
                <w:rFonts w:ascii="Times New Roman" w:eastAsia="Times New Roman" w:hAnsi="Times New Roman" w:cs="Times New Roman"/>
                <w:sz w:val="24"/>
                <w:szCs w:val="24"/>
              </w:rPr>
            </w:pPr>
            <w:r w:rsidRPr="00912A60">
              <w:rPr>
                <w:rFonts w:ascii="Times New Roman" w:hAnsi="Times New Roman" w:cs="Times New Roman"/>
                <w:sz w:val="24"/>
                <w:szCs w:val="24"/>
              </w:rPr>
              <w:t xml:space="preserve">___________/ </w:t>
            </w:r>
            <w:r w:rsidR="007E0921" w:rsidRPr="00912A60">
              <w:rPr>
                <w:rFonts w:ascii="Times New Roman" w:hAnsi="Times New Roman" w:cs="Times New Roman"/>
                <w:sz w:val="24"/>
                <w:szCs w:val="24"/>
              </w:rPr>
              <w:t>___________</w:t>
            </w:r>
          </w:p>
          <w:p w14:paraId="027EDC84" w14:textId="77777777"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c>
          <w:tcPr>
            <w:tcW w:w="3496" w:type="dxa"/>
            <w:tcBorders>
              <w:top w:val="nil"/>
              <w:left w:val="nil"/>
              <w:bottom w:val="nil"/>
              <w:right w:val="nil"/>
            </w:tcBorders>
            <w:shd w:val="clear" w:color="auto" w:fill="auto"/>
            <w:tcMar>
              <w:top w:w="80" w:type="dxa"/>
              <w:left w:w="80" w:type="dxa"/>
              <w:bottom w:w="80" w:type="dxa"/>
              <w:right w:w="80" w:type="dxa"/>
            </w:tcMar>
          </w:tcPr>
          <w:p w14:paraId="57DE7058" w14:textId="65C49141"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 xml:space="preserve">___________/ </w:t>
            </w:r>
            <w:r w:rsidR="007E0921" w:rsidRPr="00912A60">
              <w:rPr>
                <w:rFonts w:ascii="Times New Roman" w:hAnsi="Times New Roman" w:cs="Times New Roman"/>
                <w:sz w:val="24"/>
                <w:szCs w:val="24"/>
              </w:rPr>
              <w:t>___________</w:t>
            </w:r>
          </w:p>
          <w:p w14:paraId="0B88C940" w14:textId="77777777"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r>
    </w:tbl>
    <w:p w14:paraId="4075DDA1" w14:textId="77777777" w:rsidR="005C2E49" w:rsidRPr="00912A60" w:rsidRDefault="005C2E49" w:rsidP="007A0954">
      <w:pPr>
        <w:spacing w:line="240" w:lineRule="auto"/>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br w:type="page"/>
      </w:r>
    </w:p>
    <w:p w14:paraId="1D66EBC4" w14:textId="08C31E81" w:rsidR="00E2079A" w:rsidRPr="00912A60" w:rsidRDefault="0058335C"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lastRenderedPageBreak/>
        <w:t>Приложение №2</w:t>
      </w:r>
      <w:r w:rsidR="00E2079A" w:rsidRPr="00912A60">
        <w:rPr>
          <w:rFonts w:ascii="Times New Roman" w:hAnsi="Times New Roman" w:cs="Times New Roman"/>
          <w:color w:val="000000" w:themeColor="text1"/>
          <w:sz w:val="24"/>
          <w:szCs w:val="24"/>
        </w:rPr>
        <w:t xml:space="preserve"> </w:t>
      </w:r>
    </w:p>
    <w:p w14:paraId="40FB29A9" w14:textId="1FA93652" w:rsidR="007A3D59" w:rsidRPr="007A3D59" w:rsidRDefault="004C7ACE" w:rsidP="007A0954">
      <w:pPr>
        <w:spacing w:line="240" w:lineRule="auto"/>
        <w:jc w:val="right"/>
        <w:rPr>
          <w:rFonts w:ascii="Times New Roman" w:hAnsi="Times New Roman" w:cs="Times New Roman"/>
          <w:color w:val="000000" w:themeColor="text1"/>
          <w:sz w:val="24"/>
          <w:szCs w:val="24"/>
        </w:rPr>
      </w:pPr>
      <w:bookmarkStart w:id="4" w:name="_Toc453296"/>
      <w:r w:rsidRPr="00912A60">
        <w:rPr>
          <w:rFonts w:ascii="Times New Roman" w:hAnsi="Times New Roman" w:cs="Times New Roman"/>
          <w:color w:val="000000" w:themeColor="text1"/>
          <w:sz w:val="24"/>
          <w:szCs w:val="24"/>
        </w:rPr>
        <w:t xml:space="preserve">к Договору </w:t>
      </w:r>
      <w:r w:rsidR="007A3D59" w:rsidRPr="007A3D59">
        <w:rPr>
          <w:rFonts w:ascii="Times New Roman" w:hAnsi="Times New Roman" w:cs="Times New Roman"/>
          <w:color w:val="000000" w:themeColor="text1"/>
          <w:sz w:val="24"/>
          <w:szCs w:val="24"/>
        </w:rPr>
        <w:t xml:space="preserve">№ </w:t>
      </w:r>
    </w:p>
    <w:p w14:paraId="2C485767" w14:textId="49DE25B0" w:rsidR="007A3D59" w:rsidRDefault="007A3D59" w:rsidP="007A0954">
      <w:pPr>
        <w:spacing w:line="240" w:lineRule="auto"/>
        <w:jc w:val="right"/>
        <w:rPr>
          <w:rFonts w:ascii="Times New Roman" w:hAnsi="Times New Roman" w:cs="Times New Roman"/>
          <w:color w:val="000000" w:themeColor="text1"/>
          <w:sz w:val="24"/>
          <w:szCs w:val="24"/>
        </w:rPr>
      </w:pPr>
      <w:r w:rsidRPr="007A3D59">
        <w:rPr>
          <w:rFonts w:ascii="Times New Roman" w:hAnsi="Times New Roman" w:cs="Times New Roman"/>
          <w:color w:val="000000" w:themeColor="text1"/>
          <w:sz w:val="24"/>
          <w:szCs w:val="24"/>
        </w:rPr>
        <w:t>от «</w:t>
      </w:r>
      <w:r w:rsidR="00866788">
        <w:rPr>
          <w:rFonts w:ascii="Times New Roman" w:hAnsi="Times New Roman" w:cs="Times New Roman"/>
          <w:color w:val="000000" w:themeColor="text1"/>
          <w:sz w:val="24"/>
          <w:szCs w:val="24"/>
        </w:rPr>
        <w:t>___</w:t>
      </w:r>
      <w:r w:rsidRPr="007A3D59">
        <w:rPr>
          <w:rFonts w:ascii="Times New Roman" w:hAnsi="Times New Roman" w:cs="Times New Roman"/>
          <w:color w:val="000000" w:themeColor="text1"/>
          <w:sz w:val="24"/>
          <w:szCs w:val="24"/>
        </w:rPr>
        <w:t xml:space="preserve">» </w:t>
      </w:r>
      <w:r w:rsidR="00866788">
        <w:rPr>
          <w:rFonts w:ascii="Times New Roman" w:hAnsi="Times New Roman" w:cs="Times New Roman"/>
          <w:color w:val="000000" w:themeColor="text1"/>
          <w:sz w:val="24"/>
          <w:szCs w:val="24"/>
        </w:rPr>
        <w:t>____________</w:t>
      </w:r>
      <w:r w:rsidRPr="007A3D59">
        <w:rPr>
          <w:rFonts w:ascii="Times New Roman" w:hAnsi="Times New Roman" w:cs="Times New Roman"/>
          <w:color w:val="000000" w:themeColor="text1"/>
          <w:sz w:val="24"/>
          <w:szCs w:val="24"/>
        </w:rPr>
        <w:t xml:space="preserve"> 202</w:t>
      </w:r>
      <w:r w:rsidR="00866788">
        <w:rPr>
          <w:rFonts w:ascii="Times New Roman" w:hAnsi="Times New Roman" w:cs="Times New Roman"/>
          <w:color w:val="000000" w:themeColor="text1"/>
          <w:sz w:val="24"/>
          <w:szCs w:val="24"/>
        </w:rPr>
        <w:t>1</w:t>
      </w:r>
      <w:r w:rsidRPr="007A3D59">
        <w:rPr>
          <w:rFonts w:ascii="Times New Roman" w:hAnsi="Times New Roman" w:cs="Times New Roman"/>
          <w:color w:val="000000" w:themeColor="text1"/>
          <w:sz w:val="24"/>
          <w:szCs w:val="24"/>
        </w:rPr>
        <w:t xml:space="preserve"> г. </w:t>
      </w:r>
    </w:p>
    <w:p w14:paraId="28FD5710" w14:textId="390D39C2" w:rsidR="00E2079A" w:rsidRPr="00912A60" w:rsidRDefault="00E2079A" w:rsidP="007A0954">
      <w:pPr>
        <w:spacing w:line="240" w:lineRule="auto"/>
        <w:jc w:val="center"/>
        <w:rPr>
          <w:rFonts w:ascii="Times New Roman" w:hAnsi="Times New Roman" w:cs="Times New Roman"/>
          <w:b/>
          <w:color w:val="000000" w:themeColor="text1"/>
          <w:sz w:val="24"/>
          <w:szCs w:val="24"/>
        </w:rPr>
      </w:pPr>
      <w:r w:rsidRPr="00912A60">
        <w:rPr>
          <w:rFonts w:ascii="Times New Roman" w:hAnsi="Times New Roman" w:cs="Times New Roman"/>
          <w:b/>
          <w:color w:val="000000" w:themeColor="text1"/>
          <w:sz w:val="24"/>
          <w:szCs w:val="24"/>
        </w:rPr>
        <w:t>Дорожная карта*</w:t>
      </w:r>
      <w:r w:rsidRPr="00912A60">
        <w:rPr>
          <w:rFonts w:ascii="Times New Roman" w:hAnsi="Times New Roman" w:cs="Times New Roman"/>
          <w:b/>
          <w:color w:val="000000" w:themeColor="text1"/>
          <w:sz w:val="24"/>
          <w:szCs w:val="24"/>
        </w:rPr>
        <w:br/>
        <w:t>по размещению продукции на электронных торговых площадках</w:t>
      </w:r>
      <w:bookmarkEnd w:id="4"/>
    </w:p>
    <w:tbl>
      <w:tblPr>
        <w:tblW w:w="10632" w:type="dxa"/>
        <w:tblInd w:w="-176" w:type="dxa"/>
        <w:tblLayout w:type="fixed"/>
        <w:tblCellMar>
          <w:top w:w="28" w:type="dxa"/>
          <w:bottom w:w="28" w:type="dxa"/>
        </w:tblCellMar>
        <w:tblLook w:val="04A0" w:firstRow="1" w:lastRow="0" w:firstColumn="1" w:lastColumn="0" w:noHBand="0" w:noVBand="1"/>
      </w:tblPr>
      <w:tblGrid>
        <w:gridCol w:w="3686"/>
        <w:gridCol w:w="4962"/>
        <w:gridCol w:w="1984"/>
      </w:tblGrid>
      <w:tr w:rsidR="005B6DD2" w:rsidRPr="00912A60" w14:paraId="465BA083" w14:textId="77777777" w:rsidTr="00912A60">
        <w:trPr>
          <w:trHeight w:val="177"/>
        </w:trPr>
        <w:tc>
          <w:tcPr>
            <w:tcW w:w="3686" w:type="dxa"/>
            <w:tcBorders>
              <w:top w:val="single" w:sz="4" w:space="0" w:color="auto"/>
              <w:left w:val="single" w:sz="4" w:space="0" w:color="auto"/>
              <w:bottom w:val="single" w:sz="4" w:space="0" w:color="auto"/>
              <w:right w:val="single" w:sz="4" w:space="0" w:color="auto"/>
            </w:tcBorders>
            <w:shd w:val="clear" w:color="000000" w:fill="BFBFBF"/>
            <w:vAlign w:val="center"/>
          </w:tcPr>
          <w:p w14:paraId="1A01CBBE" w14:textId="77777777" w:rsidR="00E2079A" w:rsidRPr="00912A60" w:rsidRDefault="00E2079A" w:rsidP="007A0954">
            <w:pPr>
              <w:spacing w:line="240" w:lineRule="auto"/>
              <w:jc w:val="center"/>
              <w:rPr>
                <w:rFonts w:ascii="Times New Roman" w:eastAsia="Times New Roman" w:hAnsi="Times New Roman" w:cs="Times New Roman"/>
                <w:b/>
                <w:bCs/>
                <w:color w:val="000000" w:themeColor="text1"/>
              </w:rPr>
            </w:pPr>
            <w:r w:rsidRPr="00912A60">
              <w:rPr>
                <w:rFonts w:ascii="Times New Roman" w:eastAsia="Times New Roman" w:hAnsi="Times New Roman" w:cs="Times New Roman"/>
                <w:b/>
                <w:bCs/>
                <w:color w:val="000000" w:themeColor="text1"/>
              </w:rPr>
              <w:t>Этап</w:t>
            </w:r>
          </w:p>
        </w:tc>
        <w:tc>
          <w:tcPr>
            <w:tcW w:w="4962" w:type="dxa"/>
            <w:tcBorders>
              <w:top w:val="single" w:sz="4" w:space="0" w:color="auto"/>
              <w:left w:val="nil"/>
              <w:bottom w:val="single" w:sz="4" w:space="0" w:color="auto"/>
              <w:right w:val="single" w:sz="4" w:space="0" w:color="auto"/>
            </w:tcBorders>
            <w:shd w:val="clear" w:color="000000" w:fill="BFBFBF"/>
            <w:vAlign w:val="center"/>
            <w:hideMark/>
          </w:tcPr>
          <w:p w14:paraId="51F20413" w14:textId="77777777" w:rsidR="00E2079A" w:rsidRPr="00912A60" w:rsidRDefault="00E2079A" w:rsidP="007A0954">
            <w:pPr>
              <w:spacing w:line="240" w:lineRule="auto"/>
              <w:jc w:val="center"/>
              <w:rPr>
                <w:rFonts w:ascii="Times New Roman" w:eastAsia="Times New Roman" w:hAnsi="Times New Roman" w:cs="Times New Roman"/>
                <w:b/>
                <w:bCs/>
                <w:color w:val="000000" w:themeColor="text1"/>
              </w:rPr>
            </w:pPr>
            <w:r w:rsidRPr="00912A60">
              <w:rPr>
                <w:rFonts w:ascii="Times New Roman" w:eastAsia="Times New Roman" w:hAnsi="Times New Roman" w:cs="Times New Roman"/>
                <w:b/>
                <w:bCs/>
                <w:color w:val="000000" w:themeColor="text1"/>
              </w:rPr>
              <w:t>Шаг</w:t>
            </w:r>
          </w:p>
        </w:tc>
        <w:tc>
          <w:tcPr>
            <w:tcW w:w="1984" w:type="dxa"/>
            <w:tcBorders>
              <w:top w:val="single" w:sz="4" w:space="0" w:color="auto"/>
              <w:left w:val="nil"/>
              <w:bottom w:val="single" w:sz="4" w:space="0" w:color="auto"/>
              <w:right w:val="single" w:sz="4" w:space="0" w:color="auto"/>
            </w:tcBorders>
            <w:shd w:val="clear" w:color="000000" w:fill="BFBFBF"/>
            <w:vAlign w:val="center"/>
            <w:hideMark/>
          </w:tcPr>
          <w:p w14:paraId="4C9334C1" w14:textId="77777777" w:rsidR="00E2079A" w:rsidRPr="00912A60" w:rsidRDefault="00E2079A" w:rsidP="007A0954">
            <w:pPr>
              <w:spacing w:line="240" w:lineRule="auto"/>
              <w:jc w:val="center"/>
              <w:rPr>
                <w:rFonts w:ascii="Times New Roman" w:eastAsia="Times New Roman" w:hAnsi="Times New Roman" w:cs="Times New Roman"/>
                <w:b/>
                <w:bCs/>
                <w:color w:val="000000" w:themeColor="text1"/>
              </w:rPr>
            </w:pPr>
            <w:r w:rsidRPr="00912A60">
              <w:rPr>
                <w:rFonts w:ascii="Times New Roman" w:eastAsia="Times New Roman" w:hAnsi="Times New Roman" w:cs="Times New Roman"/>
                <w:b/>
                <w:bCs/>
                <w:color w:val="000000" w:themeColor="text1"/>
              </w:rPr>
              <w:t>Ответственный</w:t>
            </w:r>
          </w:p>
        </w:tc>
      </w:tr>
      <w:tr w:rsidR="005B6DD2" w:rsidRPr="00912A60" w14:paraId="2C6A4D9D" w14:textId="77777777" w:rsidTr="00912A60">
        <w:trPr>
          <w:trHeight w:val="1996"/>
        </w:trPr>
        <w:tc>
          <w:tcPr>
            <w:tcW w:w="3686" w:type="dxa"/>
            <w:tcBorders>
              <w:top w:val="single" w:sz="4" w:space="0" w:color="auto"/>
              <w:left w:val="single" w:sz="4" w:space="0" w:color="auto"/>
              <w:bottom w:val="single" w:sz="4" w:space="0" w:color="auto"/>
              <w:right w:val="single" w:sz="4" w:space="0" w:color="auto"/>
            </w:tcBorders>
          </w:tcPr>
          <w:p w14:paraId="0AAA033B" w14:textId="510CECE9" w:rsidR="00E2079A" w:rsidRPr="00912A60" w:rsidRDefault="00E2079A" w:rsidP="007A0954">
            <w:pPr>
              <w:spacing w:line="240" w:lineRule="auto"/>
              <w:rPr>
                <w:rFonts w:ascii="Times New Roman" w:eastAsia="Times New Roman" w:hAnsi="Times New Roman" w:cs="Times New Roman"/>
                <w:color w:val="000000" w:themeColor="text1"/>
              </w:rPr>
            </w:pPr>
            <w:r w:rsidRPr="00912A60">
              <w:rPr>
                <w:rFonts w:ascii="Times New Roman" w:eastAsia="Times New Roman" w:hAnsi="Times New Roman" w:cs="Times New Roman"/>
                <w:b/>
                <w:color w:val="000000" w:themeColor="text1"/>
              </w:rPr>
              <w:t>Этап 0:</w:t>
            </w:r>
            <w:r w:rsidRPr="00912A60">
              <w:rPr>
                <w:rFonts w:ascii="Times New Roman" w:eastAsia="Times New Roman" w:hAnsi="Times New Roman" w:cs="Times New Roman"/>
                <w:color w:val="000000" w:themeColor="text1"/>
              </w:rPr>
              <w:br/>
              <w:t>Скоринг</w:t>
            </w:r>
          </w:p>
          <w:p w14:paraId="374AB3D1" w14:textId="77777777" w:rsidR="00E2079A" w:rsidRPr="00912A60" w:rsidRDefault="00E2079A" w:rsidP="007A0954">
            <w:pPr>
              <w:spacing w:line="240" w:lineRule="auto"/>
              <w:rPr>
                <w:rFonts w:ascii="Times New Roman" w:eastAsia="Times New Roman" w:hAnsi="Times New Roman" w:cs="Times New Roman"/>
                <w:color w:val="000000" w:themeColor="text1"/>
              </w:rPr>
            </w:pPr>
            <w:r w:rsidRPr="00912A60">
              <w:rPr>
                <w:rFonts w:ascii="Times New Roman" w:eastAsia="Times New Roman" w:hAnsi="Times New Roman" w:cs="Times New Roman"/>
                <w:b/>
                <w:color w:val="000000" w:themeColor="text1"/>
              </w:rPr>
              <w:t>Результат:</w:t>
            </w:r>
            <w:r w:rsidRPr="00912A60">
              <w:rPr>
                <w:rFonts w:ascii="Times New Roman" w:eastAsia="Times New Roman" w:hAnsi="Times New Roman" w:cs="Times New Roman"/>
                <w:color w:val="000000" w:themeColor="text1"/>
              </w:rPr>
              <w:t xml:space="preserve"> определены перспективные электронные торговые площадки для размещения товаров </w:t>
            </w:r>
            <w:r w:rsidR="00EC024C" w:rsidRPr="00912A60">
              <w:rPr>
                <w:rFonts w:ascii="Times New Roman" w:eastAsia="Times New Roman" w:hAnsi="Times New Roman" w:cs="Times New Roman"/>
                <w:color w:val="000000" w:themeColor="text1"/>
              </w:rPr>
              <w:t>Экспортера</w:t>
            </w:r>
          </w:p>
        </w:tc>
        <w:tc>
          <w:tcPr>
            <w:tcW w:w="4962" w:type="dxa"/>
            <w:tcBorders>
              <w:top w:val="nil"/>
              <w:left w:val="nil"/>
              <w:bottom w:val="single" w:sz="4" w:space="0" w:color="auto"/>
              <w:right w:val="single" w:sz="4" w:space="0" w:color="auto"/>
            </w:tcBorders>
            <w:shd w:val="clear" w:color="auto" w:fill="auto"/>
            <w:vAlign w:val="center"/>
            <w:hideMark/>
          </w:tcPr>
          <w:p w14:paraId="47E13A68" w14:textId="77777777" w:rsidR="00E2079A" w:rsidRPr="00912A60" w:rsidRDefault="00E2079A" w:rsidP="007A0954">
            <w:pPr>
              <w:spacing w:line="240" w:lineRule="auto"/>
              <w:rPr>
                <w:rFonts w:ascii="Times New Roman" w:eastAsia="Times New Roman" w:hAnsi="Times New Roman" w:cs="Times New Roman"/>
                <w:color w:val="000000" w:themeColor="text1"/>
              </w:rPr>
            </w:pPr>
            <w:r w:rsidRPr="00912A60">
              <w:rPr>
                <w:rFonts w:ascii="Times New Roman" w:eastAsia="Times New Roman" w:hAnsi="Times New Roman" w:cs="Times New Roman"/>
                <w:color w:val="000000" w:themeColor="text1"/>
              </w:rPr>
              <w:t>Прохождение скоринга по разработанным РЭЦ критериям</w:t>
            </w:r>
          </w:p>
        </w:tc>
        <w:tc>
          <w:tcPr>
            <w:tcW w:w="1984" w:type="dxa"/>
            <w:tcBorders>
              <w:top w:val="nil"/>
              <w:left w:val="nil"/>
              <w:bottom w:val="single" w:sz="4" w:space="0" w:color="auto"/>
              <w:right w:val="single" w:sz="4" w:space="0" w:color="auto"/>
            </w:tcBorders>
            <w:shd w:val="clear" w:color="auto" w:fill="auto"/>
            <w:vAlign w:val="center"/>
            <w:hideMark/>
          </w:tcPr>
          <w:p w14:paraId="268A8DB0" w14:textId="77777777" w:rsidR="00E2079A" w:rsidRPr="00912A60" w:rsidRDefault="00EC024C" w:rsidP="007A0954">
            <w:pPr>
              <w:spacing w:line="240" w:lineRule="auto"/>
              <w:jc w:val="center"/>
              <w:rPr>
                <w:rFonts w:ascii="Times New Roman" w:eastAsia="Times New Roman" w:hAnsi="Times New Roman" w:cs="Times New Roman"/>
                <w:color w:val="000000" w:themeColor="text1"/>
              </w:rPr>
            </w:pPr>
            <w:r w:rsidRPr="00912A60">
              <w:rPr>
                <w:rFonts w:ascii="Times New Roman" w:eastAsia="Times New Roman" w:hAnsi="Times New Roman" w:cs="Times New Roman"/>
                <w:color w:val="000000" w:themeColor="text1"/>
              </w:rPr>
              <w:t>Заказчик</w:t>
            </w:r>
          </w:p>
        </w:tc>
      </w:tr>
      <w:tr w:rsidR="005B6DD2" w:rsidRPr="00912A60" w14:paraId="7A097FB9" w14:textId="77777777" w:rsidTr="00912A60">
        <w:trPr>
          <w:trHeight w:val="1566"/>
        </w:trPr>
        <w:tc>
          <w:tcPr>
            <w:tcW w:w="3686" w:type="dxa"/>
            <w:tcBorders>
              <w:top w:val="single" w:sz="4" w:space="0" w:color="auto"/>
              <w:left w:val="single" w:sz="4" w:space="0" w:color="auto"/>
              <w:bottom w:val="single" w:sz="4" w:space="0" w:color="auto"/>
              <w:right w:val="single" w:sz="4" w:space="0" w:color="auto"/>
            </w:tcBorders>
          </w:tcPr>
          <w:p w14:paraId="05304E1D" w14:textId="77777777" w:rsidR="00E2079A" w:rsidRPr="00912A60" w:rsidRDefault="00E2079A" w:rsidP="007A0954">
            <w:pPr>
              <w:spacing w:line="240" w:lineRule="auto"/>
              <w:rPr>
                <w:rFonts w:ascii="Times New Roman" w:eastAsia="Times New Roman" w:hAnsi="Times New Roman" w:cs="Times New Roman"/>
                <w:b/>
                <w:color w:val="000000" w:themeColor="text1"/>
              </w:rPr>
            </w:pPr>
            <w:r w:rsidRPr="00912A60">
              <w:rPr>
                <w:rFonts w:ascii="Times New Roman" w:eastAsia="Times New Roman" w:hAnsi="Times New Roman" w:cs="Times New Roman"/>
                <w:b/>
                <w:color w:val="000000" w:themeColor="text1"/>
              </w:rPr>
              <w:t>Этап 1:</w:t>
            </w:r>
          </w:p>
          <w:p w14:paraId="29316C5A" w14:textId="77777777" w:rsidR="00E2079A" w:rsidRPr="00912A60" w:rsidRDefault="00E2079A" w:rsidP="007A0954">
            <w:pPr>
              <w:spacing w:line="240" w:lineRule="auto"/>
              <w:rPr>
                <w:rFonts w:ascii="Times New Roman" w:eastAsia="Times New Roman" w:hAnsi="Times New Roman" w:cs="Times New Roman"/>
                <w:color w:val="000000" w:themeColor="text1"/>
              </w:rPr>
            </w:pPr>
            <w:r w:rsidRPr="00912A60">
              <w:rPr>
                <w:rFonts w:ascii="Times New Roman" w:eastAsia="Times New Roman" w:hAnsi="Times New Roman" w:cs="Times New Roman"/>
                <w:color w:val="000000" w:themeColor="text1"/>
              </w:rPr>
              <w:t>Оценка возможностей</w:t>
            </w:r>
          </w:p>
          <w:p w14:paraId="68168CEA" w14:textId="77777777" w:rsidR="00E2079A" w:rsidRPr="00912A60" w:rsidRDefault="00E2079A" w:rsidP="007A0954">
            <w:pPr>
              <w:spacing w:line="240" w:lineRule="auto"/>
              <w:rPr>
                <w:rFonts w:ascii="Times New Roman" w:eastAsia="Times New Roman" w:hAnsi="Times New Roman" w:cs="Times New Roman"/>
                <w:color w:val="000000" w:themeColor="text1"/>
              </w:rPr>
            </w:pPr>
          </w:p>
          <w:p w14:paraId="4428CD24" w14:textId="77777777" w:rsidR="00E2079A" w:rsidRPr="00912A60" w:rsidRDefault="00E2079A" w:rsidP="007A0954">
            <w:pPr>
              <w:spacing w:line="240" w:lineRule="auto"/>
              <w:rPr>
                <w:rFonts w:ascii="Times New Roman" w:eastAsia="Times New Roman" w:hAnsi="Times New Roman" w:cs="Times New Roman"/>
                <w:color w:val="000000" w:themeColor="text1"/>
              </w:rPr>
            </w:pPr>
            <w:r w:rsidRPr="00912A60">
              <w:rPr>
                <w:rFonts w:ascii="Times New Roman" w:eastAsia="Times New Roman" w:hAnsi="Times New Roman" w:cs="Times New Roman"/>
                <w:b/>
                <w:color w:val="000000" w:themeColor="text1"/>
              </w:rPr>
              <w:t>Результат:</w:t>
            </w:r>
            <w:r w:rsidRPr="00912A60">
              <w:rPr>
                <w:rFonts w:ascii="Times New Roman" w:eastAsia="Times New Roman" w:hAnsi="Times New Roman" w:cs="Times New Roman"/>
                <w:color w:val="000000" w:themeColor="text1"/>
              </w:rPr>
              <w:t xml:space="preserve"> проведено консультирование и подобран </w:t>
            </w:r>
            <w:r w:rsidR="00EC024C" w:rsidRPr="00912A60">
              <w:rPr>
                <w:rFonts w:ascii="Times New Roman" w:eastAsia="Times New Roman" w:hAnsi="Times New Roman" w:cs="Times New Roman"/>
                <w:color w:val="000000" w:themeColor="text1"/>
              </w:rPr>
              <w:t>Исполнитель</w:t>
            </w:r>
          </w:p>
        </w:tc>
        <w:tc>
          <w:tcPr>
            <w:tcW w:w="4962" w:type="dxa"/>
            <w:tcBorders>
              <w:top w:val="nil"/>
              <w:left w:val="nil"/>
              <w:bottom w:val="single" w:sz="4" w:space="0" w:color="auto"/>
              <w:right w:val="single" w:sz="4" w:space="0" w:color="auto"/>
            </w:tcBorders>
            <w:shd w:val="clear" w:color="auto" w:fill="auto"/>
            <w:vAlign w:val="center"/>
          </w:tcPr>
          <w:p w14:paraId="6C52B9A3" w14:textId="77777777" w:rsidR="00E2079A" w:rsidRPr="00912A60" w:rsidRDefault="00E2079A" w:rsidP="007A0954">
            <w:pPr>
              <w:spacing w:line="240" w:lineRule="auto"/>
              <w:rPr>
                <w:rFonts w:ascii="Times New Roman" w:eastAsia="Times New Roman" w:hAnsi="Times New Roman" w:cs="Times New Roman"/>
                <w:color w:val="000000" w:themeColor="text1"/>
              </w:rPr>
            </w:pPr>
            <w:r w:rsidRPr="00912A60">
              <w:rPr>
                <w:rFonts w:ascii="Times New Roman" w:eastAsia="Times New Roman" w:hAnsi="Times New Roman" w:cs="Times New Roman"/>
                <w:color w:val="000000" w:themeColor="text1"/>
              </w:rPr>
              <w:t xml:space="preserve">Консультирование об условиях размещения и продвижения продукции </w:t>
            </w:r>
            <w:r w:rsidR="00EC024C" w:rsidRPr="00912A60">
              <w:rPr>
                <w:rFonts w:ascii="Times New Roman" w:eastAsia="Times New Roman" w:hAnsi="Times New Roman" w:cs="Times New Roman"/>
                <w:color w:val="000000" w:themeColor="text1"/>
              </w:rPr>
              <w:t xml:space="preserve">Экспортера </w:t>
            </w:r>
            <w:r w:rsidRPr="00912A60">
              <w:rPr>
                <w:rFonts w:ascii="Times New Roman" w:eastAsia="Times New Roman" w:hAnsi="Times New Roman" w:cs="Times New Roman"/>
                <w:color w:val="000000" w:themeColor="text1"/>
              </w:rPr>
              <w:t xml:space="preserve">на электронных торговых площадках, включая обязательные требования страны импортера и подбор </w:t>
            </w:r>
            <w:r w:rsidR="00EC024C" w:rsidRPr="00912A60">
              <w:rPr>
                <w:rFonts w:ascii="Times New Roman" w:eastAsia="Times New Roman" w:hAnsi="Times New Roman" w:cs="Times New Roman"/>
                <w:color w:val="000000" w:themeColor="text1"/>
              </w:rPr>
              <w:t>Испо</w:t>
            </w:r>
            <w:r w:rsidR="00144036" w:rsidRPr="00912A60">
              <w:rPr>
                <w:rFonts w:ascii="Times New Roman" w:eastAsia="Times New Roman" w:hAnsi="Times New Roman" w:cs="Times New Roman"/>
                <w:color w:val="000000" w:themeColor="text1"/>
              </w:rPr>
              <w:t>л</w:t>
            </w:r>
            <w:r w:rsidR="00EC024C" w:rsidRPr="00912A60">
              <w:rPr>
                <w:rFonts w:ascii="Times New Roman" w:eastAsia="Times New Roman" w:hAnsi="Times New Roman" w:cs="Times New Roman"/>
                <w:color w:val="000000" w:themeColor="text1"/>
              </w:rPr>
              <w:t>нителя</w:t>
            </w:r>
          </w:p>
        </w:tc>
        <w:tc>
          <w:tcPr>
            <w:tcW w:w="1984" w:type="dxa"/>
            <w:tcBorders>
              <w:top w:val="nil"/>
              <w:left w:val="nil"/>
              <w:bottom w:val="single" w:sz="4" w:space="0" w:color="auto"/>
              <w:right w:val="single" w:sz="4" w:space="0" w:color="auto"/>
            </w:tcBorders>
            <w:shd w:val="clear" w:color="auto" w:fill="auto"/>
            <w:vAlign w:val="center"/>
          </w:tcPr>
          <w:p w14:paraId="2C37F6F2" w14:textId="77777777" w:rsidR="00E2079A" w:rsidRPr="00912A60" w:rsidRDefault="00EC024C" w:rsidP="007A0954">
            <w:pPr>
              <w:spacing w:line="240" w:lineRule="auto"/>
              <w:jc w:val="center"/>
              <w:rPr>
                <w:rFonts w:ascii="Times New Roman" w:eastAsia="Times New Roman" w:hAnsi="Times New Roman" w:cs="Times New Roman"/>
                <w:color w:val="000000" w:themeColor="text1"/>
              </w:rPr>
            </w:pPr>
            <w:r w:rsidRPr="00912A60">
              <w:rPr>
                <w:rFonts w:ascii="Times New Roman" w:eastAsia="Times New Roman" w:hAnsi="Times New Roman" w:cs="Times New Roman"/>
                <w:color w:val="000000" w:themeColor="text1"/>
              </w:rPr>
              <w:t>Заказчик</w:t>
            </w:r>
          </w:p>
        </w:tc>
      </w:tr>
      <w:tr w:rsidR="005B6DD2" w:rsidRPr="00912A60" w14:paraId="163720B1" w14:textId="77777777" w:rsidTr="00912A60">
        <w:trPr>
          <w:trHeight w:val="215"/>
        </w:trPr>
        <w:tc>
          <w:tcPr>
            <w:tcW w:w="106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75C5EE" w14:textId="77777777" w:rsidR="00E2079A" w:rsidRPr="00912A60" w:rsidRDefault="00E2079A" w:rsidP="007A0954">
            <w:pPr>
              <w:spacing w:line="240" w:lineRule="auto"/>
              <w:jc w:val="center"/>
              <w:rPr>
                <w:rFonts w:ascii="Times New Roman" w:eastAsia="Times New Roman" w:hAnsi="Times New Roman" w:cs="Times New Roman"/>
                <w:i/>
                <w:color w:val="000000" w:themeColor="text1"/>
              </w:rPr>
            </w:pPr>
            <w:r w:rsidRPr="00912A60">
              <w:rPr>
                <w:rFonts w:ascii="Times New Roman" w:eastAsia="Times New Roman" w:hAnsi="Times New Roman" w:cs="Times New Roman"/>
                <w:i/>
                <w:color w:val="000000" w:themeColor="text1"/>
              </w:rPr>
              <w:t xml:space="preserve">Подписание трехстороннего </w:t>
            </w:r>
            <w:r w:rsidR="00EC024C" w:rsidRPr="00912A60">
              <w:rPr>
                <w:rFonts w:ascii="Times New Roman" w:eastAsia="Times New Roman" w:hAnsi="Times New Roman" w:cs="Times New Roman"/>
                <w:i/>
                <w:color w:val="000000" w:themeColor="text1"/>
              </w:rPr>
              <w:t>Договора</w:t>
            </w:r>
          </w:p>
        </w:tc>
      </w:tr>
      <w:tr w:rsidR="005B6DD2" w:rsidRPr="00912A60" w14:paraId="198DC203" w14:textId="77777777" w:rsidTr="00912A60">
        <w:trPr>
          <w:trHeight w:val="583"/>
        </w:trPr>
        <w:tc>
          <w:tcPr>
            <w:tcW w:w="3686" w:type="dxa"/>
            <w:tcBorders>
              <w:left w:val="single" w:sz="4" w:space="0" w:color="auto"/>
              <w:right w:val="single" w:sz="4" w:space="0" w:color="auto"/>
            </w:tcBorders>
          </w:tcPr>
          <w:p w14:paraId="50C50907" w14:textId="77777777" w:rsidR="00691EEA" w:rsidRPr="00912A60" w:rsidRDefault="00691EEA" w:rsidP="007A0954">
            <w:pPr>
              <w:spacing w:line="240" w:lineRule="auto"/>
              <w:rPr>
                <w:rFonts w:ascii="Times New Roman" w:eastAsia="Times New Roman" w:hAnsi="Times New Roman" w:cs="Times New Roman"/>
                <w:color w:val="000000" w:themeColor="text1"/>
              </w:rPr>
            </w:pPr>
            <w:r w:rsidRPr="00912A60">
              <w:rPr>
                <w:rFonts w:ascii="Times New Roman" w:eastAsia="Times New Roman" w:hAnsi="Times New Roman" w:cs="Times New Roman"/>
                <w:b/>
                <w:color w:val="000000" w:themeColor="text1"/>
              </w:rPr>
              <w:t>Этап 2:</w:t>
            </w:r>
            <w:r w:rsidRPr="00912A60">
              <w:rPr>
                <w:rFonts w:ascii="Times New Roman" w:eastAsia="Times New Roman" w:hAnsi="Times New Roman" w:cs="Times New Roman"/>
                <w:color w:val="000000" w:themeColor="text1"/>
              </w:rPr>
              <w:br/>
              <w:t>Подготовка к экспорту</w:t>
            </w:r>
          </w:p>
          <w:p w14:paraId="31F82B3C" w14:textId="77777777" w:rsidR="00691EEA" w:rsidRPr="00912A60" w:rsidRDefault="00691EEA" w:rsidP="007A0954">
            <w:pPr>
              <w:spacing w:line="240" w:lineRule="auto"/>
              <w:rPr>
                <w:rFonts w:ascii="Times New Roman" w:eastAsia="Times New Roman" w:hAnsi="Times New Roman" w:cs="Times New Roman"/>
                <w:color w:val="000000" w:themeColor="text1"/>
              </w:rPr>
            </w:pPr>
          </w:p>
          <w:p w14:paraId="006E8A57" w14:textId="189F6089" w:rsidR="00E2079A" w:rsidRPr="00912A60" w:rsidRDefault="00691EEA" w:rsidP="007A0954">
            <w:pPr>
              <w:spacing w:line="240" w:lineRule="auto"/>
              <w:rPr>
                <w:rFonts w:ascii="Times New Roman" w:eastAsia="Times New Roman" w:hAnsi="Times New Roman" w:cs="Times New Roman"/>
                <w:color w:val="000000" w:themeColor="text1"/>
              </w:rPr>
            </w:pPr>
            <w:r w:rsidRPr="00912A60">
              <w:rPr>
                <w:rFonts w:ascii="Times New Roman" w:eastAsia="Times New Roman" w:hAnsi="Times New Roman" w:cs="Times New Roman"/>
                <w:b/>
                <w:color w:val="000000" w:themeColor="text1"/>
              </w:rPr>
              <w:t>Результат:</w:t>
            </w:r>
            <w:r w:rsidRPr="00912A60">
              <w:rPr>
                <w:rFonts w:ascii="Times New Roman" w:eastAsia="Times New Roman" w:hAnsi="Times New Roman" w:cs="Times New Roman"/>
                <w:color w:val="000000" w:themeColor="text1"/>
              </w:rPr>
              <w:t xml:space="preserve"> проведены все необходимые подготовительные мероприятия и заключены договора с Исполнителем</w:t>
            </w:r>
          </w:p>
        </w:tc>
        <w:tc>
          <w:tcPr>
            <w:tcW w:w="4962" w:type="dxa"/>
            <w:tcBorders>
              <w:top w:val="nil"/>
              <w:left w:val="nil"/>
              <w:bottom w:val="single" w:sz="4" w:space="0" w:color="auto"/>
              <w:right w:val="single" w:sz="4" w:space="0" w:color="auto"/>
            </w:tcBorders>
            <w:shd w:val="clear" w:color="auto" w:fill="auto"/>
            <w:vAlign w:val="center"/>
          </w:tcPr>
          <w:p w14:paraId="2BBDE527" w14:textId="77777777" w:rsidR="00E2079A" w:rsidRPr="00912A60" w:rsidRDefault="00EC024C" w:rsidP="007A0954">
            <w:pPr>
              <w:spacing w:line="240" w:lineRule="auto"/>
              <w:rPr>
                <w:rFonts w:ascii="Times New Roman" w:eastAsia="Times New Roman" w:hAnsi="Times New Roman" w:cs="Times New Roman"/>
                <w:color w:val="000000" w:themeColor="text1"/>
              </w:rPr>
            </w:pPr>
            <w:r w:rsidRPr="00912A60">
              <w:rPr>
                <w:rFonts w:ascii="Times New Roman" w:eastAsia="Times New Roman" w:hAnsi="Times New Roman" w:cs="Times New Roman"/>
                <w:color w:val="000000" w:themeColor="text1"/>
              </w:rPr>
              <w:t>Предоставление Исполнителю</w:t>
            </w:r>
            <w:r w:rsidR="00E2079A" w:rsidRPr="00912A60">
              <w:rPr>
                <w:rFonts w:ascii="Times New Roman" w:eastAsia="Times New Roman" w:hAnsi="Times New Roman" w:cs="Times New Roman"/>
                <w:color w:val="000000" w:themeColor="text1"/>
              </w:rPr>
              <w:t xml:space="preserve"> всех необходимых материалов о товаре и </w:t>
            </w:r>
            <w:r w:rsidRPr="00912A60">
              <w:rPr>
                <w:rFonts w:ascii="Times New Roman" w:eastAsia="Times New Roman" w:hAnsi="Times New Roman" w:cs="Times New Roman"/>
                <w:color w:val="000000" w:themeColor="text1"/>
              </w:rPr>
              <w:t>Экспортере</w:t>
            </w:r>
          </w:p>
        </w:tc>
        <w:tc>
          <w:tcPr>
            <w:tcW w:w="1984" w:type="dxa"/>
            <w:tcBorders>
              <w:top w:val="nil"/>
              <w:left w:val="nil"/>
              <w:bottom w:val="single" w:sz="4" w:space="0" w:color="auto"/>
              <w:right w:val="single" w:sz="4" w:space="0" w:color="auto"/>
            </w:tcBorders>
            <w:shd w:val="clear" w:color="auto" w:fill="auto"/>
            <w:vAlign w:val="center"/>
          </w:tcPr>
          <w:p w14:paraId="2F0CCFD4" w14:textId="77777777" w:rsidR="00E2079A" w:rsidRPr="00912A60" w:rsidRDefault="00EC024C" w:rsidP="007A0954">
            <w:pPr>
              <w:spacing w:line="240" w:lineRule="auto"/>
              <w:jc w:val="center"/>
              <w:rPr>
                <w:rFonts w:ascii="Times New Roman" w:eastAsia="Times New Roman" w:hAnsi="Times New Roman" w:cs="Times New Roman"/>
                <w:color w:val="000000" w:themeColor="text1"/>
              </w:rPr>
            </w:pPr>
            <w:r w:rsidRPr="00912A60">
              <w:rPr>
                <w:rFonts w:ascii="Times New Roman" w:eastAsia="Times New Roman" w:hAnsi="Times New Roman" w:cs="Times New Roman"/>
                <w:color w:val="000000" w:themeColor="text1"/>
              </w:rPr>
              <w:t>Экспортер</w:t>
            </w:r>
          </w:p>
        </w:tc>
      </w:tr>
      <w:tr w:rsidR="009E3748" w:rsidRPr="00912A60" w14:paraId="297D989F" w14:textId="77777777" w:rsidTr="00912A60">
        <w:trPr>
          <w:trHeight w:val="1740"/>
        </w:trPr>
        <w:tc>
          <w:tcPr>
            <w:tcW w:w="3686" w:type="dxa"/>
            <w:tcBorders>
              <w:top w:val="single" w:sz="4" w:space="0" w:color="auto"/>
              <w:left w:val="single" w:sz="4" w:space="0" w:color="auto"/>
              <w:bottom w:val="single" w:sz="4" w:space="0" w:color="auto"/>
              <w:right w:val="single" w:sz="4" w:space="0" w:color="auto"/>
            </w:tcBorders>
          </w:tcPr>
          <w:p w14:paraId="3AE11948" w14:textId="77777777" w:rsidR="009E3748" w:rsidRPr="00912A60" w:rsidRDefault="009E3748" w:rsidP="007A0954">
            <w:pPr>
              <w:spacing w:line="240" w:lineRule="auto"/>
              <w:rPr>
                <w:rFonts w:ascii="Times New Roman" w:eastAsia="Times New Roman" w:hAnsi="Times New Roman" w:cs="Times New Roman"/>
                <w:b/>
                <w:color w:val="000000" w:themeColor="text1"/>
              </w:rPr>
            </w:pPr>
            <w:r w:rsidRPr="00912A60">
              <w:rPr>
                <w:rFonts w:ascii="Times New Roman" w:eastAsia="Times New Roman" w:hAnsi="Times New Roman" w:cs="Times New Roman"/>
                <w:b/>
                <w:color w:val="000000" w:themeColor="text1"/>
              </w:rPr>
              <w:t xml:space="preserve">Этап 3: </w:t>
            </w:r>
          </w:p>
          <w:p w14:paraId="6893A450" w14:textId="77777777" w:rsidR="009E3748" w:rsidRPr="00912A60" w:rsidRDefault="009E3748" w:rsidP="007A0954">
            <w:pPr>
              <w:spacing w:line="240" w:lineRule="auto"/>
              <w:rPr>
                <w:rFonts w:ascii="Times New Roman" w:eastAsia="Times New Roman" w:hAnsi="Times New Roman" w:cs="Times New Roman"/>
                <w:color w:val="000000" w:themeColor="text1"/>
              </w:rPr>
            </w:pPr>
            <w:r w:rsidRPr="00912A60">
              <w:rPr>
                <w:rFonts w:ascii="Times New Roman" w:eastAsia="Times New Roman" w:hAnsi="Times New Roman" w:cs="Times New Roman"/>
                <w:color w:val="000000" w:themeColor="text1"/>
              </w:rPr>
              <w:t>Осуществление продаж</w:t>
            </w:r>
          </w:p>
        </w:tc>
        <w:tc>
          <w:tcPr>
            <w:tcW w:w="4962" w:type="dxa"/>
            <w:tcBorders>
              <w:top w:val="single" w:sz="4" w:space="0" w:color="auto"/>
              <w:left w:val="nil"/>
              <w:bottom w:val="single" w:sz="4" w:space="0" w:color="auto"/>
              <w:right w:val="single" w:sz="4" w:space="0" w:color="auto"/>
            </w:tcBorders>
            <w:shd w:val="clear" w:color="auto" w:fill="auto"/>
            <w:vAlign w:val="center"/>
          </w:tcPr>
          <w:p w14:paraId="03138402" w14:textId="758ABD58" w:rsidR="009E3748" w:rsidRPr="00912A60" w:rsidRDefault="009E3748" w:rsidP="007A0954">
            <w:pPr>
              <w:spacing w:line="240" w:lineRule="auto"/>
              <w:rPr>
                <w:rFonts w:ascii="Times New Roman" w:eastAsia="Times New Roman" w:hAnsi="Times New Roman" w:cs="Times New Roman"/>
                <w:color w:val="000000" w:themeColor="text1"/>
              </w:rPr>
            </w:pPr>
            <w:r w:rsidRPr="00912A60">
              <w:rPr>
                <w:rFonts w:ascii="Times New Roman" w:eastAsia="Times New Roman" w:hAnsi="Times New Roman" w:cs="Times New Roman"/>
                <w:color w:val="000000" w:themeColor="text1"/>
              </w:rPr>
              <w:t>Обеспечение продаж товара Экспортера на электронных торговых площадках, предоставление отчета Экспортеру и Заказчику</w:t>
            </w:r>
          </w:p>
        </w:tc>
        <w:tc>
          <w:tcPr>
            <w:tcW w:w="1984" w:type="dxa"/>
            <w:tcBorders>
              <w:top w:val="single" w:sz="4" w:space="0" w:color="auto"/>
              <w:left w:val="nil"/>
              <w:bottom w:val="single" w:sz="4" w:space="0" w:color="auto"/>
              <w:right w:val="single" w:sz="4" w:space="0" w:color="auto"/>
            </w:tcBorders>
            <w:shd w:val="clear" w:color="auto" w:fill="auto"/>
            <w:vAlign w:val="center"/>
          </w:tcPr>
          <w:p w14:paraId="0A141B88" w14:textId="77777777" w:rsidR="009E3748" w:rsidRPr="00912A60" w:rsidRDefault="009E3748" w:rsidP="007A0954">
            <w:pPr>
              <w:spacing w:line="240" w:lineRule="auto"/>
              <w:jc w:val="center"/>
              <w:rPr>
                <w:rFonts w:ascii="Times New Roman" w:eastAsia="Times New Roman" w:hAnsi="Times New Roman" w:cs="Times New Roman"/>
                <w:color w:val="000000" w:themeColor="text1"/>
              </w:rPr>
            </w:pPr>
            <w:r w:rsidRPr="00912A60">
              <w:rPr>
                <w:rFonts w:ascii="Times New Roman" w:eastAsia="Times New Roman" w:hAnsi="Times New Roman" w:cs="Times New Roman"/>
                <w:color w:val="000000" w:themeColor="text1"/>
              </w:rPr>
              <w:t>Исполнитель</w:t>
            </w:r>
          </w:p>
          <w:p w14:paraId="1EBBE645" w14:textId="4070E216" w:rsidR="009E3748" w:rsidRPr="00912A60" w:rsidRDefault="009E3748" w:rsidP="007A0954">
            <w:pPr>
              <w:spacing w:line="240" w:lineRule="auto"/>
              <w:jc w:val="center"/>
              <w:rPr>
                <w:rFonts w:ascii="Times New Roman" w:eastAsia="Times New Roman" w:hAnsi="Times New Roman" w:cs="Times New Roman"/>
                <w:color w:val="000000" w:themeColor="text1"/>
              </w:rPr>
            </w:pPr>
            <w:r w:rsidRPr="00912A60">
              <w:rPr>
                <w:rFonts w:ascii="Times New Roman" w:eastAsia="Times New Roman" w:hAnsi="Times New Roman" w:cs="Times New Roman"/>
                <w:color w:val="000000" w:themeColor="text1"/>
              </w:rPr>
              <w:t>Экспортер</w:t>
            </w:r>
          </w:p>
        </w:tc>
      </w:tr>
    </w:tbl>
    <w:p w14:paraId="21BDFF19" w14:textId="77777777" w:rsidR="00E2079A" w:rsidRPr="00912A60" w:rsidRDefault="00E2079A" w:rsidP="007A0954">
      <w:pPr>
        <w:spacing w:line="240" w:lineRule="auto"/>
        <w:rPr>
          <w:rFonts w:ascii="Times New Roman" w:hAnsi="Times New Roman" w:cs="Times New Roman"/>
          <w:i/>
          <w:color w:val="000000" w:themeColor="text1"/>
          <w:sz w:val="24"/>
          <w:szCs w:val="24"/>
          <w:u w:val="single"/>
        </w:rPr>
      </w:pPr>
    </w:p>
    <w:p w14:paraId="10F01363" w14:textId="77777777" w:rsidR="00E2079A" w:rsidRPr="00912A60" w:rsidRDefault="00E2079A" w:rsidP="007A0954">
      <w:pPr>
        <w:spacing w:line="240" w:lineRule="auto"/>
        <w:rPr>
          <w:rFonts w:ascii="Times New Roman" w:hAnsi="Times New Roman" w:cs="Times New Roman"/>
          <w:i/>
          <w:color w:val="000000" w:themeColor="text1"/>
          <w:sz w:val="24"/>
          <w:szCs w:val="24"/>
        </w:rPr>
      </w:pPr>
      <w:r w:rsidRPr="00912A60">
        <w:rPr>
          <w:rFonts w:ascii="Times New Roman" w:hAnsi="Times New Roman" w:cs="Times New Roman"/>
          <w:i/>
          <w:color w:val="000000" w:themeColor="text1"/>
          <w:sz w:val="24"/>
          <w:szCs w:val="24"/>
        </w:rPr>
        <w:t>*- последовательность шагов и этапов может быть изменена</w:t>
      </w:r>
    </w:p>
    <w:p w14:paraId="6524845F" w14:textId="77777777" w:rsidR="00E2079A" w:rsidRPr="00912A60" w:rsidRDefault="00E2079A" w:rsidP="007A0954">
      <w:pPr>
        <w:spacing w:line="240" w:lineRule="auto"/>
        <w:jc w:val="center"/>
        <w:rPr>
          <w:rFonts w:ascii="Times New Roman" w:hAnsi="Times New Roman" w:cs="Times New Roman"/>
          <w:b/>
          <w:color w:val="000000" w:themeColor="text1"/>
          <w:sz w:val="24"/>
          <w:szCs w:val="24"/>
        </w:rPr>
      </w:pPr>
    </w:p>
    <w:tbl>
      <w:tblPr>
        <w:tblStyle w:val="TableNormal"/>
        <w:tblW w:w="1049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97"/>
        <w:gridCol w:w="3497"/>
        <w:gridCol w:w="3496"/>
      </w:tblGrid>
      <w:tr w:rsidR="003B1D94" w:rsidRPr="00912A60" w14:paraId="437B2247" w14:textId="77777777" w:rsidTr="00203704">
        <w:trPr>
          <w:trHeight w:val="1133"/>
          <w:jc w:val="center"/>
        </w:trPr>
        <w:tc>
          <w:tcPr>
            <w:tcW w:w="3496" w:type="dxa"/>
            <w:tcBorders>
              <w:top w:val="nil"/>
              <w:left w:val="nil"/>
              <w:bottom w:val="nil"/>
              <w:right w:val="nil"/>
            </w:tcBorders>
            <w:shd w:val="clear" w:color="auto" w:fill="auto"/>
            <w:tcMar>
              <w:top w:w="80" w:type="dxa"/>
              <w:left w:w="80" w:type="dxa"/>
              <w:bottom w:w="80" w:type="dxa"/>
              <w:right w:w="80" w:type="dxa"/>
            </w:tcMar>
          </w:tcPr>
          <w:p w14:paraId="7D6B9855" w14:textId="77777777" w:rsidR="003B1D94" w:rsidRPr="00912A60" w:rsidRDefault="003B1D94"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Заказчик: </w:t>
            </w:r>
          </w:p>
          <w:p w14:paraId="23BFFF20" w14:textId="6A58BC4F" w:rsidR="003B1D94" w:rsidRPr="00912A60" w:rsidRDefault="003B1D94" w:rsidP="007A0954">
            <w:pPr>
              <w:spacing w:line="240" w:lineRule="auto"/>
              <w:jc w:val="both"/>
              <w:rPr>
                <w:rFonts w:ascii="Times New Roman" w:hAnsi="Times New Roman" w:cs="Times New Roman"/>
                <w:sz w:val="24"/>
                <w:szCs w:val="24"/>
              </w:rPr>
            </w:pPr>
          </w:p>
        </w:tc>
        <w:tc>
          <w:tcPr>
            <w:tcW w:w="3497" w:type="dxa"/>
            <w:tcBorders>
              <w:top w:val="nil"/>
              <w:left w:val="nil"/>
              <w:bottom w:val="nil"/>
              <w:right w:val="nil"/>
            </w:tcBorders>
            <w:shd w:val="clear" w:color="auto" w:fill="auto"/>
            <w:tcMar>
              <w:top w:w="80" w:type="dxa"/>
              <w:left w:w="80" w:type="dxa"/>
              <w:bottom w:w="80" w:type="dxa"/>
              <w:right w:w="80" w:type="dxa"/>
            </w:tcMar>
          </w:tcPr>
          <w:p w14:paraId="17AB270C" w14:textId="77777777" w:rsidR="003B1D94" w:rsidRPr="00912A60" w:rsidRDefault="003B1D94"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Исполнитель: </w:t>
            </w:r>
          </w:p>
          <w:p w14:paraId="1C05C896" w14:textId="693D07B3" w:rsidR="003B1D94" w:rsidRPr="00912A60" w:rsidRDefault="003B1D94" w:rsidP="007A0954">
            <w:pPr>
              <w:spacing w:line="240" w:lineRule="auto"/>
              <w:rPr>
                <w:rFonts w:ascii="Times New Roman" w:hAnsi="Times New Roman" w:cs="Times New Roman"/>
                <w:sz w:val="24"/>
                <w:szCs w:val="24"/>
              </w:rPr>
            </w:pPr>
          </w:p>
        </w:tc>
        <w:tc>
          <w:tcPr>
            <w:tcW w:w="3496" w:type="dxa"/>
            <w:tcBorders>
              <w:top w:val="nil"/>
              <w:left w:val="nil"/>
              <w:bottom w:val="nil"/>
              <w:right w:val="nil"/>
            </w:tcBorders>
            <w:shd w:val="clear" w:color="auto" w:fill="auto"/>
            <w:tcMar>
              <w:top w:w="80" w:type="dxa"/>
              <w:left w:w="80" w:type="dxa"/>
              <w:bottom w:w="80" w:type="dxa"/>
              <w:right w:w="80" w:type="dxa"/>
            </w:tcMar>
          </w:tcPr>
          <w:p w14:paraId="24ECD213" w14:textId="77777777" w:rsidR="003B1D94" w:rsidRPr="00912A60" w:rsidRDefault="003B1D94"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Получатель поддержки: </w:t>
            </w:r>
          </w:p>
          <w:p w14:paraId="2C43E37E" w14:textId="655D5888" w:rsidR="003B1D94" w:rsidRPr="00912A60" w:rsidRDefault="003B1D94" w:rsidP="007A0954">
            <w:pPr>
              <w:spacing w:line="240" w:lineRule="auto"/>
              <w:rPr>
                <w:rFonts w:ascii="Times New Roman" w:hAnsi="Times New Roman" w:cs="Times New Roman"/>
                <w:sz w:val="24"/>
                <w:szCs w:val="24"/>
              </w:rPr>
            </w:pPr>
          </w:p>
        </w:tc>
      </w:tr>
      <w:tr w:rsidR="003B1D94" w:rsidRPr="00912A60" w14:paraId="6FD0861F" w14:textId="77777777" w:rsidTr="00203704">
        <w:trPr>
          <w:trHeight w:val="631"/>
          <w:jc w:val="center"/>
        </w:trPr>
        <w:tc>
          <w:tcPr>
            <w:tcW w:w="3496" w:type="dxa"/>
            <w:tcBorders>
              <w:top w:val="nil"/>
              <w:left w:val="nil"/>
              <w:bottom w:val="nil"/>
              <w:right w:val="nil"/>
            </w:tcBorders>
            <w:shd w:val="clear" w:color="auto" w:fill="auto"/>
            <w:tcMar>
              <w:top w:w="80" w:type="dxa"/>
              <w:left w:w="80" w:type="dxa"/>
              <w:bottom w:w="80" w:type="dxa"/>
              <w:right w:w="80" w:type="dxa"/>
            </w:tcMar>
          </w:tcPr>
          <w:p w14:paraId="65DEDEE6" w14:textId="679809D2" w:rsidR="003B1D94" w:rsidRPr="00912A60" w:rsidRDefault="003B1D94" w:rsidP="007A0954">
            <w:pPr>
              <w:spacing w:line="240" w:lineRule="auto"/>
              <w:rPr>
                <w:rFonts w:ascii="Times New Roman" w:eastAsia="Times New Roman" w:hAnsi="Times New Roman" w:cs="Times New Roman"/>
                <w:sz w:val="24"/>
                <w:szCs w:val="24"/>
              </w:rPr>
            </w:pPr>
            <w:r w:rsidRPr="00912A60">
              <w:rPr>
                <w:rFonts w:ascii="Times New Roman" w:hAnsi="Times New Roman" w:cs="Times New Roman"/>
                <w:sz w:val="24"/>
                <w:szCs w:val="24"/>
              </w:rPr>
              <w:t xml:space="preserve">___________/ </w:t>
            </w:r>
            <w:r w:rsidR="00866788" w:rsidRPr="00912A60">
              <w:rPr>
                <w:rFonts w:ascii="Times New Roman" w:hAnsi="Times New Roman" w:cs="Times New Roman"/>
                <w:sz w:val="24"/>
                <w:szCs w:val="24"/>
              </w:rPr>
              <w:t>___________</w:t>
            </w:r>
          </w:p>
          <w:p w14:paraId="321A06FB" w14:textId="77777777"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c>
          <w:tcPr>
            <w:tcW w:w="3497" w:type="dxa"/>
            <w:tcBorders>
              <w:top w:val="nil"/>
              <w:left w:val="nil"/>
              <w:bottom w:val="nil"/>
              <w:right w:val="nil"/>
            </w:tcBorders>
            <w:shd w:val="clear" w:color="auto" w:fill="auto"/>
            <w:tcMar>
              <w:top w:w="80" w:type="dxa"/>
              <w:left w:w="80" w:type="dxa"/>
              <w:bottom w:w="80" w:type="dxa"/>
              <w:right w:w="80" w:type="dxa"/>
            </w:tcMar>
          </w:tcPr>
          <w:p w14:paraId="2B8A9477" w14:textId="5CFF2044" w:rsidR="003B1D94" w:rsidRPr="00912A60" w:rsidRDefault="003B1D94" w:rsidP="007A0954">
            <w:pPr>
              <w:spacing w:line="240" w:lineRule="auto"/>
              <w:rPr>
                <w:rFonts w:ascii="Times New Roman" w:eastAsia="Times New Roman" w:hAnsi="Times New Roman" w:cs="Times New Roman"/>
                <w:sz w:val="24"/>
                <w:szCs w:val="24"/>
              </w:rPr>
            </w:pPr>
            <w:r w:rsidRPr="00912A60">
              <w:rPr>
                <w:rFonts w:ascii="Times New Roman" w:hAnsi="Times New Roman" w:cs="Times New Roman"/>
                <w:sz w:val="24"/>
                <w:szCs w:val="24"/>
              </w:rPr>
              <w:t xml:space="preserve">___________/ </w:t>
            </w:r>
            <w:r w:rsidR="00866788" w:rsidRPr="00912A60">
              <w:rPr>
                <w:rFonts w:ascii="Times New Roman" w:hAnsi="Times New Roman" w:cs="Times New Roman"/>
                <w:sz w:val="24"/>
                <w:szCs w:val="24"/>
              </w:rPr>
              <w:t>___________</w:t>
            </w:r>
          </w:p>
          <w:p w14:paraId="7E6E656E" w14:textId="77777777"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c>
          <w:tcPr>
            <w:tcW w:w="3496" w:type="dxa"/>
            <w:tcBorders>
              <w:top w:val="nil"/>
              <w:left w:val="nil"/>
              <w:bottom w:val="nil"/>
              <w:right w:val="nil"/>
            </w:tcBorders>
            <w:shd w:val="clear" w:color="auto" w:fill="auto"/>
            <w:tcMar>
              <w:top w:w="80" w:type="dxa"/>
              <w:left w:w="80" w:type="dxa"/>
              <w:bottom w:w="80" w:type="dxa"/>
              <w:right w:w="80" w:type="dxa"/>
            </w:tcMar>
          </w:tcPr>
          <w:p w14:paraId="6C3622BF" w14:textId="213396E6"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 xml:space="preserve">___________/ </w:t>
            </w:r>
            <w:r w:rsidR="00866788" w:rsidRPr="00912A60">
              <w:rPr>
                <w:rFonts w:ascii="Times New Roman" w:hAnsi="Times New Roman" w:cs="Times New Roman"/>
                <w:sz w:val="24"/>
                <w:szCs w:val="24"/>
              </w:rPr>
              <w:t>___________</w:t>
            </w:r>
          </w:p>
          <w:p w14:paraId="73DFE7E7" w14:textId="77777777"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r>
    </w:tbl>
    <w:p w14:paraId="22AD9BE9" w14:textId="77777777" w:rsidR="00C05B9E" w:rsidRPr="00912A60" w:rsidRDefault="00C05B9E" w:rsidP="007A0954">
      <w:pPr>
        <w:spacing w:line="240" w:lineRule="auto"/>
        <w:rPr>
          <w:rFonts w:ascii="Times New Roman" w:hAnsi="Times New Roman" w:cs="Times New Roman"/>
          <w:b/>
          <w:color w:val="000000" w:themeColor="text1"/>
          <w:sz w:val="24"/>
          <w:szCs w:val="24"/>
        </w:rPr>
      </w:pPr>
    </w:p>
    <w:p w14:paraId="081D679B" w14:textId="40405D63" w:rsidR="00EC024C" w:rsidRPr="00912A60" w:rsidRDefault="007F0E3D"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br w:type="page"/>
      </w:r>
      <w:r w:rsidR="0058335C" w:rsidRPr="00912A60">
        <w:rPr>
          <w:rFonts w:ascii="Times New Roman" w:hAnsi="Times New Roman" w:cs="Times New Roman"/>
          <w:color w:val="000000" w:themeColor="text1"/>
          <w:sz w:val="24"/>
          <w:szCs w:val="24"/>
        </w:rPr>
        <w:lastRenderedPageBreak/>
        <w:t>Приложение №3</w:t>
      </w:r>
    </w:p>
    <w:p w14:paraId="18D61519" w14:textId="5330AB5A" w:rsidR="007A3D59" w:rsidRPr="00912A60" w:rsidRDefault="004C7ACE"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t xml:space="preserve">к Договору </w:t>
      </w:r>
      <w:r w:rsidR="007A3D59" w:rsidRPr="00912A60">
        <w:rPr>
          <w:rFonts w:ascii="Times New Roman" w:hAnsi="Times New Roman" w:cs="Times New Roman"/>
          <w:color w:val="000000" w:themeColor="text1"/>
          <w:sz w:val="24"/>
          <w:szCs w:val="24"/>
        </w:rPr>
        <w:t xml:space="preserve">№ </w:t>
      </w:r>
    </w:p>
    <w:p w14:paraId="67F42550" w14:textId="409FFB8D" w:rsidR="007A3D59" w:rsidRPr="00912A60" w:rsidRDefault="007A3D59"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t>от «</w:t>
      </w:r>
      <w:r w:rsidR="00866788">
        <w:rPr>
          <w:rFonts w:ascii="Times New Roman" w:hAnsi="Times New Roman" w:cs="Times New Roman"/>
          <w:color w:val="000000" w:themeColor="text1"/>
          <w:sz w:val="24"/>
          <w:szCs w:val="24"/>
        </w:rPr>
        <w:t>___</w:t>
      </w:r>
      <w:r w:rsidRPr="00912A60">
        <w:rPr>
          <w:rFonts w:ascii="Times New Roman" w:hAnsi="Times New Roman" w:cs="Times New Roman"/>
          <w:color w:val="000000" w:themeColor="text1"/>
          <w:sz w:val="24"/>
          <w:szCs w:val="24"/>
        </w:rPr>
        <w:t xml:space="preserve">» </w:t>
      </w:r>
      <w:r w:rsidR="00866788" w:rsidRPr="00912A60">
        <w:rPr>
          <w:rFonts w:ascii="Times New Roman" w:hAnsi="Times New Roman" w:cs="Times New Roman"/>
          <w:sz w:val="24"/>
          <w:szCs w:val="24"/>
        </w:rPr>
        <w:t>___________</w:t>
      </w:r>
      <w:r w:rsidRPr="00912A60">
        <w:rPr>
          <w:rFonts w:ascii="Times New Roman" w:hAnsi="Times New Roman" w:cs="Times New Roman"/>
          <w:color w:val="000000" w:themeColor="text1"/>
          <w:sz w:val="24"/>
          <w:szCs w:val="24"/>
        </w:rPr>
        <w:t>202</w:t>
      </w:r>
      <w:r w:rsidR="00866788">
        <w:rPr>
          <w:rFonts w:ascii="Times New Roman" w:hAnsi="Times New Roman" w:cs="Times New Roman"/>
          <w:color w:val="000000" w:themeColor="text1"/>
          <w:sz w:val="24"/>
          <w:szCs w:val="24"/>
        </w:rPr>
        <w:t>1</w:t>
      </w:r>
      <w:r w:rsidRPr="00912A60">
        <w:rPr>
          <w:rFonts w:ascii="Times New Roman" w:hAnsi="Times New Roman" w:cs="Times New Roman"/>
          <w:color w:val="000000" w:themeColor="text1"/>
          <w:sz w:val="24"/>
          <w:szCs w:val="24"/>
        </w:rPr>
        <w:t xml:space="preserve"> г. </w:t>
      </w:r>
    </w:p>
    <w:p w14:paraId="3C5E27F9" w14:textId="478D7534" w:rsidR="00EC024C" w:rsidRPr="00912A60" w:rsidRDefault="00EC024C" w:rsidP="007A0954">
      <w:pPr>
        <w:spacing w:line="240" w:lineRule="auto"/>
        <w:jc w:val="right"/>
        <w:rPr>
          <w:rFonts w:ascii="Times New Roman" w:hAnsi="Times New Roman" w:cs="Times New Roman"/>
          <w:color w:val="000000" w:themeColor="text1"/>
          <w:sz w:val="24"/>
          <w:szCs w:val="24"/>
        </w:rPr>
      </w:pPr>
    </w:p>
    <w:p w14:paraId="6F3122B2" w14:textId="77777777" w:rsidR="00EC024C" w:rsidRPr="00912A60" w:rsidRDefault="00EC024C" w:rsidP="007A0954">
      <w:pPr>
        <w:spacing w:line="240" w:lineRule="auto"/>
        <w:rPr>
          <w:rFonts w:ascii="Times New Roman" w:hAnsi="Times New Roman" w:cs="Times New Roman"/>
          <w:color w:val="000000" w:themeColor="text1"/>
          <w:sz w:val="24"/>
          <w:szCs w:val="24"/>
        </w:rPr>
      </w:pPr>
    </w:p>
    <w:p w14:paraId="4B0CEC0B" w14:textId="77777777" w:rsidR="00EC024C" w:rsidRPr="00912A60" w:rsidRDefault="00EC024C" w:rsidP="007A0954">
      <w:pPr>
        <w:spacing w:line="240" w:lineRule="auto"/>
        <w:jc w:val="center"/>
        <w:rPr>
          <w:rFonts w:ascii="Times New Roman" w:hAnsi="Times New Roman" w:cs="Times New Roman"/>
          <w:i/>
          <w:color w:val="000000" w:themeColor="text1"/>
          <w:sz w:val="24"/>
          <w:szCs w:val="24"/>
        </w:rPr>
      </w:pPr>
      <w:r w:rsidRPr="00912A60">
        <w:rPr>
          <w:rFonts w:ascii="Times New Roman" w:hAnsi="Times New Roman" w:cs="Times New Roman"/>
          <w:b/>
          <w:color w:val="000000" w:themeColor="text1"/>
          <w:sz w:val="24"/>
          <w:szCs w:val="24"/>
        </w:rPr>
        <w:t xml:space="preserve">Номенклатура товаров </w:t>
      </w:r>
      <w:r w:rsidR="005551C3" w:rsidRPr="00912A60">
        <w:rPr>
          <w:rFonts w:ascii="Times New Roman" w:hAnsi="Times New Roman" w:cs="Times New Roman"/>
          <w:b/>
          <w:color w:val="000000" w:themeColor="text1"/>
          <w:sz w:val="24"/>
          <w:szCs w:val="24"/>
        </w:rPr>
        <w:t xml:space="preserve">Экспортера </w:t>
      </w:r>
      <w:r w:rsidRPr="00912A60">
        <w:rPr>
          <w:rFonts w:ascii="Times New Roman" w:hAnsi="Times New Roman" w:cs="Times New Roman"/>
          <w:b/>
          <w:color w:val="000000" w:themeColor="text1"/>
          <w:sz w:val="24"/>
          <w:szCs w:val="24"/>
        </w:rPr>
        <w:t>для размещения и продвижения на электронных торговых площадках</w:t>
      </w:r>
    </w:p>
    <w:p w14:paraId="49C8499F" w14:textId="77777777" w:rsidR="00EC024C" w:rsidRPr="00912A60" w:rsidRDefault="00EC024C" w:rsidP="007A0954">
      <w:pPr>
        <w:spacing w:line="240" w:lineRule="auto"/>
        <w:jc w:val="center"/>
        <w:rPr>
          <w:rFonts w:ascii="Times New Roman" w:hAnsi="Times New Roman" w:cs="Times New Roman"/>
          <w:iCs/>
          <w:color w:val="000000" w:themeColor="text1"/>
          <w:sz w:val="24"/>
          <w:szCs w:val="24"/>
        </w:rPr>
      </w:pPr>
    </w:p>
    <w:tbl>
      <w:tblPr>
        <w:tblStyle w:val="af0"/>
        <w:tblW w:w="0" w:type="auto"/>
        <w:tblLook w:val="04A0" w:firstRow="1" w:lastRow="0" w:firstColumn="1" w:lastColumn="0" w:noHBand="0" w:noVBand="1"/>
      </w:tblPr>
      <w:tblGrid>
        <w:gridCol w:w="436"/>
        <w:gridCol w:w="4015"/>
        <w:gridCol w:w="2170"/>
        <w:gridCol w:w="3150"/>
      </w:tblGrid>
      <w:tr w:rsidR="005B6DD2" w:rsidRPr="00912A60" w14:paraId="42A098FB" w14:textId="77777777" w:rsidTr="00D858EF">
        <w:tc>
          <w:tcPr>
            <w:tcW w:w="421" w:type="dxa"/>
          </w:tcPr>
          <w:p w14:paraId="23BD3A9F" w14:textId="77777777" w:rsidR="00EC024C" w:rsidRPr="00912A60" w:rsidRDefault="00EC024C" w:rsidP="007A0954">
            <w:pPr>
              <w:jc w:val="center"/>
              <w:rPr>
                <w:rFonts w:ascii="Times New Roman" w:hAnsi="Times New Roman"/>
                <w:b/>
                <w:i/>
                <w:color w:val="000000" w:themeColor="text1"/>
                <w:sz w:val="24"/>
                <w:szCs w:val="24"/>
              </w:rPr>
            </w:pPr>
            <w:r w:rsidRPr="00912A60">
              <w:rPr>
                <w:rFonts w:ascii="Times New Roman" w:hAnsi="Times New Roman"/>
                <w:b/>
                <w:i/>
                <w:color w:val="000000" w:themeColor="text1"/>
                <w:sz w:val="24"/>
                <w:szCs w:val="24"/>
              </w:rPr>
              <w:t>№</w:t>
            </w:r>
          </w:p>
        </w:tc>
        <w:tc>
          <w:tcPr>
            <w:tcW w:w="4322" w:type="dxa"/>
          </w:tcPr>
          <w:p w14:paraId="2D7EA1C8" w14:textId="77777777" w:rsidR="00EC024C" w:rsidRPr="00912A60" w:rsidRDefault="00EC024C" w:rsidP="007A0954">
            <w:pPr>
              <w:jc w:val="center"/>
              <w:rPr>
                <w:rFonts w:ascii="Times New Roman" w:hAnsi="Times New Roman"/>
                <w:b/>
                <w:i/>
                <w:color w:val="000000" w:themeColor="text1"/>
                <w:sz w:val="24"/>
                <w:szCs w:val="24"/>
              </w:rPr>
            </w:pPr>
            <w:r w:rsidRPr="00912A60">
              <w:rPr>
                <w:rFonts w:ascii="Times New Roman" w:hAnsi="Times New Roman"/>
                <w:b/>
                <w:i/>
                <w:color w:val="000000" w:themeColor="text1"/>
                <w:sz w:val="24"/>
                <w:szCs w:val="24"/>
              </w:rPr>
              <w:t>Наименование товара</w:t>
            </w:r>
          </w:p>
        </w:tc>
        <w:tc>
          <w:tcPr>
            <w:tcW w:w="2372" w:type="dxa"/>
          </w:tcPr>
          <w:p w14:paraId="6E113C16" w14:textId="77777777" w:rsidR="00EC024C" w:rsidRPr="00912A60" w:rsidRDefault="00EC024C" w:rsidP="007A0954">
            <w:pPr>
              <w:jc w:val="center"/>
              <w:rPr>
                <w:rFonts w:ascii="Times New Roman" w:hAnsi="Times New Roman"/>
                <w:b/>
                <w:i/>
                <w:color w:val="000000" w:themeColor="text1"/>
                <w:sz w:val="24"/>
                <w:szCs w:val="24"/>
              </w:rPr>
            </w:pPr>
            <w:r w:rsidRPr="00912A60">
              <w:rPr>
                <w:rFonts w:ascii="Times New Roman" w:hAnsi="Times New Roman"/>
                <w:b/>
                <w:i/>
                <w:color w:val="000000" w:themeColor="text1"/>
                <w:sz w:val="24"/>
                <w:szCs w:val="24"/>
              </w:rPr>
              <w:t>Код ТН ВЭД</w:t>
            </w:r>
          </w:p>
        </w:tc>
        <w:tc>
          <w:tcPr>
            <w:tcW w:w="3341" w:type="dxa"/>
          </w:tcPr>
          <w:p w14:paraId="263B0E4E" w14:textId="77777777" w:rsidR="00EC024C" w:rsidRPr="00912A60" w:rsidRDefault="00EC024C" w:rsidP="007A0954">
            <w:pPr>
              <w:jc w:val="center"/>
              <w:rPr>
                <w:rFonts w:ascii="Times New Roman" w:hAnsi="Times New Roman"/>
                <w:b/>
                <w:i/>
                <w:color w:val="000000" w:themeColor="text1"/>
                <w:sz w:val="24"/>
                <w:szCs w:val="24"/>
              </w:rPr>
            </w:pPr>
            <w:r w:rsidRPr="00912A60">
              <w:rPr>
                <w:rFonts w:ascii="Times New Roman" w:hAnsi="Times New Roman"/>
                <w:b/>
                <w:i/>
                <w:color w:val="000000" w:themeColor="text1"/>
                <w:sz w:val="24"/>
                <w:szCs w:val="24"/>
              </w:rPr>
              <w:t>Комментарий</w:t>
            </w:r>
          </w:p>
        </w:tc>
      </w:tr>
      <w:tr w:rsidR="005B6DD2" w:rsidRPr="00912A60" w14:paraId="26EE33A6" w14:textId="77777777" w:rsidTr="00D858EF">
        <w:tc>
          <w:tcPr>
            <w:tcW w:w="421" w:type="dxa"/>
          </w:tcPr>
          <w:p w14:paraId="2619BC70" w14:textId="77777777" w:rsidR="00EC024C" w:rsidRPr="00912A60" w:rsidRDefault="00EC024C" w:rsidP="007A0954">
            <w:pPr>
              <w:jc w:val="center"/>
              <w:rPr>
                <w:rFonts w:ascii="Times New Roman" w:hAnsi="Times New Roman"/>
                <w:i/>
                <w:color w:val="000000" w:themeColor="text1"/>
                <w:sz w:val="24"/>
                <w:szCs w:val="24"/>
              </w:rPr>
            </w:pPr>
          </w:p>
        </w:tc>
        <w:tc>
          <w:tcPr>
            <w:tcW w:w="4322" w:type="dxa"/>
          </w:tcPr>
          <w:p w14:paraId="445ED3B4" w14:textId="77777777" w:rsidR="00EC024C" w:rsidRPr="00912A60" w:rsidRDefault="00EC024C" w:rsidP="007A0954">
            <w:pPr>
              <w:jc w:val="center"/>
              <w:rPr>
                <w:rFonts w:ascii="Times New Roman" w:hAnsi="Times New Roman"/>
                <w:i/>
                <w:color w:val="000000" w:themeColor="text1"/>
                <w:sz w:val="24"/>
                <w:szCs w:val="24"/>
              </w:rPr>
            </w:pPr>
          </w:p>
        </w:tc>
        <w:tc>
          <w:tcPr>
            <w:tcW w:w="2372" w:type="dxa"/>
          </w:tcPr>
          <w:p w14:paraId="04EC7104" w14:textId="77777777" w:rsidR="00EC024C" w:rsidRPr="00912A60" w:rsidRDefault="00EC024C" w:rsidP="007A0954">
            <w:pPr>
              <w:jc w:val="center"/>
              <w:rPr>
                <w:rFonts w:ascii="Times New Roman" w:hAnsi="Times New Roman"/>
                <w:i/>
                <w:color w:val="000000" w:themeColor="text1"/>
                <w:sz w:val="24"/>
                <w:szCs w:val="24"/>
              </w:rPr>
            </w:pPr>
          </w:p>
        </w:tc>
        <w:tc>
          <w:tcPr>
            <w:tcW w:w="3341" w:type="dxa"/>
          </w:tcPr>
          <w:p w14:paraId="7DB86B02" w14:textId="77777777" w:rsidR="00EC024C" w:rsidRPr="00912A60" w:rsidRDefault="00EC024C" w:rsidP="007A0954">
            <w:pPr>
              <w:jc w:val="center"/>
              <w:rPr>
                <w:rFonts w:ascii="Times New Roman" w:hAnsi="Times New Roman"/>
                <w:i/>
                <w:color w:val="000000" w:themeColor="text1"/>
                <w:sz w:val="24"/>
                <w:szCs w:val="24"/>
              </w:rPr>
            </w:pPr>
          </w:p>
        </w:tc>
      </w:tr>
      <w:tr w:rsidR="005B6DD2" w:rsidRPr="00912A60" w14:paraId="48480271" w14:textId="77777777" w:rsidTr="00D858EF">
        <w:tc>
          <w:tcPr>
            <w:tcW w:w="421" w:type="dxa"/>
          </w:tcPr>
          <w:p w14:paraId="1B402DF7" w14:textId="77777777" w:rsidR="00EC024C" w:rsidRPr="00912A60" w:rsidRDefault="00EC024C" w:rsidP="007A0954">
            <w:pPr>
              <w:jc w:val="center"/>
              <w:rPr>
                <w:rFonts w:ascii="Times New Roman" w:hAnsi="Times New Roman"/>
                <w:i/>
                <w:color w:val="000000" w:themeColor="text1"/>
                <w:sz w:val="24"/>
                <w:szCs w:val="24"/>
              </w:rPr>
            </w:pPr>
          </w:p>
        </w:tc>
        <w:tc>
          <w:tcPr>
            <w:tcW w:w="4322" w:type="dxa"/>
          </w:tcPr>
          <w:p w14:paraId="08301B39" w14:textId="77777777" w:rsidR="00EC024C" w:rsidRPr="00912A60" w:rsidRDefault="00EC024C" w:rsidP="007A0954">
            <w:pPr>
              <w:jc w:val="center"/>
              <w:rPr>
                <w:rFonts w:ascii="Times New Roman" w:hAnsi="Times New Roman"/>
                <w:i/>
                <w:color w:val="000000" w:themeColor="text1"/>
                <w:sz w:val="24"/>
                <w:szCs w:val="24"/>
              </w:rPr>
            </w:pPr>
          </w:p>
        </w:tc>
        <w:tc>
          <w:tcPr>
            <w:tcW w:w="2372" w:type="dxa"/>
          </w:tcPr>
          <w:p w14:paraId="38911FEA" w14:textId="77777777" w:rsidR="00EC024C" w:rsidRPr="00912A60" w:rsidRDefault="00EC024C" w:rsidP="007A0954">
            <w:pPr>
              <w:jc w:val="center"/>
              <w:rPr>
                <w:rFonts w:ascii="Times New Roman" w:hAnsi="Times New Roman"/>
                <w:i/>
                <w:color w:val="000000" w:themeColor="text1"/>
                <w:sz w:val="24"/>
                <w:szCs w:val="24"/>
              </w:rPr>
            </w:pPr>
          </w:p>
        </w:tc>
        <w:tc>
          <w:tcPr>
            <w:tcW w:w="3341" w:type="dxa"/>
          </w:tcPr>
          <w:p w14:paraId="3282356A" w14:textId="77777777" w:rsidR="00EC024C" w:rsidRPr="00912A60" w:rsidRDefault="00EC024C" w:rsidP="007A0954">
            <w:pPr>
              <w:jc w:val="center"/>
              <w:rPr>
                <w:rFonts w:ascii="Times New Roman" w:hAnsi="Times New Roman"/>
                <w:i/>
                <w:color w:val="000000" w:themeColor="text1"/>
                <w:sz w:val="24"/>
                <w:szCs w:val="24"/>
              </w:rPr>
            </w:pPr>
          </w:p>
        </w:tc>
      </w:tr>
      <w:tr w:rsidR="00EC024C" w:rsidRPr="00912A60" w14:paraId="2CB6A20A" w14:textId="77777777" w:rsidTr="00D858EF">
        <w:tc>
          <w:tcPr>
            <w:tcW w:w="421" w:type="dxa"/>
          </w:tcPr>
          <w:p w14:paraId="0D928837" w14:textId="77777777" w:rsidR="00EC024C" w:rsidRPr="00912A60" w:rsidRDefault="00EC024C" w:rsidP="007A0954">
            <w:pPr>
              <w:jc w:val="center"/>
              <w:rPr>
                <w:rFonts w:ascii="Times New Roman" w:hAnsi="Times New Roman"/>
                <w:i/>
                <w:color w:val="000000" w:themeColor="text1"/>
                <w:sz w:val="24"/>
                <w:szCs w:val="24"/>
              </w:rPr>
            </w:pPr>
          </w:p>
        </w:tc>
        <w:tc>
          <w:tcPr>
            <w:tcW w:w="4322" w:type="dxa"/>
          </w:tcPr>
          <w:p w14:paraId="49804D51" w14:textId="77777777" w:rsidR="00EC024C" w:rsidRPr="00912A60" w:rsidRDefault="00EC024C" w:rsidP="007A0954">
            <w:pPr>
              <w:jc w:val="center"/>
              <w:rPr>
                <w:rFonts w:ascii="Times New Roman" w:hAnsi="Times New Roman"/>
                <w:i/>
                <w:color w:val="000000" w:themeColor="text1"/>
                <w:sz w:val="24"/>
                <w:szCs w:val="24"/>
              </w:rPr>
            </w:pPr>
          </w:p>
        </w:tc>
        <w:tc>
          <w:tcPr>
            <w:tcW w:w="2372" w:type="dxa"/>
          </w:tcPr>
          <w:p w14:paraId="5A230420" w14:textId="77777777" w:rsidR="00EC024C" w:rsidRPr="00912A60" w:rsidRDefault="00EC024C" w:rsidP="007A0954">
            <w:pPr>
              <w:jc w:val="center"/>
              <w:rPr>
                <w:rFonts w:ascii="Times New Roman" w:hAnsi="Times New Roman"/>
                <w:i/>
                <w:color w:val="000000" w:themeColor="text1"/>
                <w:sz w:val="24"/>
                <w:szCs w:val="24"/>
              </w:rPr>
            </w:pPr>
          </w:p>
        </w:tc>
        <w:tc>
          <w:tcPr>
            <w:tcW w:w="3341" w:type="dxa"/>
          </w:tcPr>
          <w:p w14:paraId="0C622874" w14:textId="77777777" w:rsidR="00EC024C" w:rsidRPr="00912A60" w:rsidRDefault="00EC024C" w:rsidP="007A0954">
            <w:pPr>
              <w:jc w:val="center"/>
              <w:rPr>
                <w:rFonts w:ascii="Times New Roman" w:hAnsi="Times New Roman"/>
                <w:i/>
                <w:color w:val="000000" w:themeColor="text1"/>
                <w:sz w:val="24"/>
                <w:szCs w:val="24"/>
              </w:rPr>
            </w:pPr>
          </w:p>
        </w:tc>
      </w:tr>
    </w:tbl>
    <w:p w14:paraId="75732070" w14:textId="3084960F" w:rsidR="00EC024C" w:rsidRPr="00912A60" w:rsidRDefault="00EC024C" w:rsidP="007A0954">
      <w:pPr>
        <w:spacing w:line="240" w:lineRule="auto"/>
        <w:jc w:val="center"/>
        <w:rPr>
          <w:rFonts w:ascii="Times New Roman" w:hAnsi="Times New Roman" w:cs="Times New Roman"/>
          <w:i/>
          <w:color w:val="000000" w:themeColor="text1"/>
          <w:sz w:val="24"/>
          <w:szCs w:val="24"/>
        </w:rPr>
      </w:pPr>
    </w:p>
    <w:tbl>
      <w:tblPr>
        <w:tblStyle w:val="TableNormal"/>
        <w:tblW w:w="1049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97"/>
        <w:gridCol w:w="3497"/>
        <w:gridCol w:w="3496"/>
      </w:tblGrid>
      <w:tr w:rsidR="004C7ACE" w:rsidRPr="00912A60" w14:paraId="473AE040" w14:textId="77777777" w:rsidTr="004C7ACE">
        <w:trPr>
          <w:trHeight w:val="1133"/>
          <w:jc w:val="center"/>
        </w:trPr>
        <w:tc>
          <w:tcPr>
            <w:tcW w:w="3496" w:type="dxa"/>
            <w:tcBorders>
              <w:top w:val="nil"/>
              <w:left w:val="nil"/>
              <w:bottom w:val="nil"/>
              <w:right w:val="nil"/>
            </w:tcBorders>
            <w:shd w:val="clear" w:color="auto" w:fill="auto"/>
            <w:tcMar>
              <w:top w:w="80" w:type="dxa"/>
              <w:left w:w="80" w:type="dxa"/>
              <w:bottom w:w="80" w:type="dxa"/>
              <w:right w:w="80" w:type="dxa"/>
            </w:tcMar>
          </w:tcPr>
          <w:p w14:paraId="03350DE9" w14:textId="77777777" w:rsidR="004C7ACE" w:rsidRPr="00912A60" w:rsidRDefault="004C7ACE"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Заказчик: </w:t>
            </w:r>
          </w:p>
          <w:p w14:paraId="25635FD0" w14:textId="13FD73AE" w:rsidR="004C7ACE" w:rsidRPr="00912A60" w:rsidRDefault="004C7ACE" w:rsidP="007A0954">
            <w:pPr>
              <w:spacing w:line="240" w:lineRule="auto"/>
              <w:jc w:val="both"/>
              <w:rPr>
                <w:rFonts w:ascii="Times New Roman" w:hAnsi="Times New Roman" w:cs="Times New Roman"/>
                <w:sz w:val="24"/>
                <w:szCs w:val="24"/>
              </w:rPr>
            </w:pPr>
          </w:p>
        </w:tc>
        <w:tc>
          <w:tcPr>
            <w:tcW w:w="3497" w:type="dxa"/>
            <w:tcBorders>
              <w:top w:val="nil"/>
              <w:left w:val="nil"/>
              <w:bottom w:val="nil"/>
              <w:right w:val="nil"/>
            </w:tcBorders>
            <w:shd w:val="clear" w:color="auto" w:fill="auto"/>
            <w:tcMar>
              <w:top w:w="80" w:type="dxa"/>
              <w:left w:w="80" w:type="dxa"/>
              <w:bottom w:w="80" w:type="dxa"/>
              <w:right w:w="80" w:type="dxa"/>
            </w:tcMar>
          </w:tcPr>
          <w:p w14:paraId="705F82EE" w14:textId="77777777" w:rsidR="004C7ACE" w:rsidRPr="00912A60" w:rsidRDefault="004C7ACE"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Исполнитель: </w:t>
            </w:r>
          </w:p>
          <w:p w14:paraId="1B2EE989" w14:textId="3D56D1D7" w:rsidR="004C7ACE" w:rsidRPr="00912A60" w:rsidRDefault="004C7ACE" w:rsidP="007A0954">
            <w:pPr>
              <w:spacing w:line="240" w:lineRule="auto"/>
              <w:rPr>
                <w:rFonts w:ascii="Times New Roman" w:hAnsi="Times New Roman" w:cs="Times New Roman"/>
                <w:sz w:val="24"/>
                <w:szCs w:val="24"/>
              </w:rPr>
            </w:pPr>
          </w:p>
        </w:tc>
        <w:tc>
          <w:tcPr>
            <w:tcW w:w="3496" w:type="dxa"/>
            <w:tcBorders>
              <w:top w:val="nil"/>
              <w:left w:val="nil"/>
              <w:bottom w:val="nil"/>
              <w:right w:val="nil"/>
            </w:tcBorders>
            <w:shd w:val="clear" w:color="auto" w:fill="auto"/>
            <w:tcMar>
              <w:top w:w="80" w:type="dxa"/>
              <w:left w:w="80" w:type="dxa"/>
              <w:bottom w:w="80" w:type="dxa"/>
              <w:right w:w="80" w:type="dxa"/>
            </w:tcMar>
          </w:tcPr>
          <w:p w14:paraId="71C1F705" w14:textId="77777777" w:rsidR="004C7ACE" w:rsidRPr="00912A60" w:rsidRDefault="004C7ACE"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Получатель поддержки: </w:t>
            </w:r>
          </w:p>
          <w:p w14:paraId="392E7B3F" w14:textId="4427939D" w:rsidR="004C7ACE" w:rsidRPr="00912A60" w:rsidRDefault="004C7ACE" w:rsidP="007A0954">
            <w:pPr>
              <w:spacing w:line="240" w:lineRule="auto"/>
              <w:rPr>
                <w:rFonts w:ascii="Times New Roman" w:hAnsi="Times New Roman" w:cs="Times New Roman"/>
                <w:sz w:val="24"/>
                <w:szCs w:val="24"/>
              </w:rPr>
            </w:pPr>
          </w:p>
        </w:tc>
      </w:tr>
      <w:tr w:rsidR="004C7ACE" w:rsidRPr="00912A60" w14:paraId="494BCFD9" w14:textId="77777777" w:rsidTr="004C7ACE">
        <w:trPr>
          <w:trHeight w:val="631"/>
          <w:jc w:val="center"/>
        </w:trPr>
        <w:tc>
          <w:tcPr>
            <w:tcW w:w="3496" w:type="dxa"/>
            <w:tcBorders>
              <w:top w:val="nil"/>
              <w:left w:val="nil"/>
              <w:bottom w:val="nil"/>
              <w:right w:val="nil"/>
            </w:tcBorders>
            <w:shd w:val="clear" w:color="auto" w:fill="auto"/>
            <w:tcMar>
              <w:top w:w="80" w:type="dxa"/>
              <w:left w:w="80" w:type="dxa"/>
              <w:bottom w:w="80" w:type="dxa"/>
              <w:right w:w="80" w:type="dxa"/>
            </w:tcMar>
          </w:tcPr>
          <w:p w14:paraId="38B9D237" w14:textId="5A364030" w:rsidR="004C7ACE" w:rsidRPr="00912A60" w:rsidRDefault="004C7ACE" w:rsidP="007A0954">
            <w:pPr>
              <w:spacing w:line="240" w:lineRule="auto"/>
              <w:rPr>
                <w:rFonts w:ascii="Times New Roman" w:eastAsia="Times New Roman" w:hAnsi="Times New Roman" w:cs="Times New Roman"/>
                <w:sz w:val="24"/>
                <w:szCs w:val="24"/>
              </w:rPr>
            </w:pPr>
            <w:r w:rsidRPr="00912A60">
              <w:rPr>
                <w:rFonts w:ascii="Times New Roman" w:hAnsi="Times New Roman" w:cs="Times New Roman"/>
                <w:sz w:val="24"/>
                <w:szCs w:val="24"/>
              </w:rPr>
              <w:t xml:space="preserve">___________/ </w:t>
            </w:r>
            <w:r w:rsidR="00866788" w:rsidRPr="00912A60">
              <w:rPr>
                <w:rFonts w:ascii="Times New Roman" w:hAnsi="Times New Roman" w:cs="Times New Roman"/>
                <w:sz w:val="24"/>
                <w:szCs w:val="24"/>
              </w:rPr>
              <w:t>___________</w:t>
            </w:r>
          </w:p>
          <w:p w14:paraId="4BC24F16" w14:textId="77777777" w:rsidR="004C7ACE" w:rsidRPr="00912A60" w:rsidRDefault="004C7ACE"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c>
          <w:tcPr>
            <w:tcW w:w="3497" w:type="dxa"/>
            <w:tcBorders>
              <w:top w:val="nil"/>
              <w:left w:val="nil"/>
              <w:bottom w:val="nil"/>
              <w:right w:val="nil"/>
            </w:tcBorders>
            <w:shd w:val="clear" w:color="auto" w:fill="auto"/>
            <w:tcMar>
              <w:top w:w="80" w:type="dxa"/>
              <w:left w:w="80" w:type="dxa"/>
              <w:bottom w:w="80" w:type="dxa"/>
              <w:right w:w="80" w:type="dxa"/>
            </w:tcMar>
          </w:tcPr>
          <w:p w14:paraId="7860E74A" w14:textId="1135024A" w:rsidR="004C7ACE" w:rsidRPr="00912A60" w:rsidRDefault="004C7ACE" w:rsidP="007A0954">
            <w:pPr>
              <w:spacing w:line="240" w:lineRule="auto"/>
              <w:rPr>
                <w:rFonts w:ascii="Times New Roman" w:eastAsia="Times New Roman" w:hAnsi="Times New Roman" w:cs="Times New Roman"/>
                <w:sz w:val="24"/>
                <w:szCs w:val="24"/>
              </w:rPr>
            </w:pPr>
            <w:r w:rsidRPr="00912A60">
              <w:rPr>
                <w:rFonts w:ascii="Times New Roman" w:hAnsi="Times New Roman" w:cs="Times New Roman"/>
                <w:sz w:val="24"/>
                <w:szCs w:val="24"/>
              </w:rPr>
              <w:t xml:space="preserve">___________/ </w:t>
            </w:r>
            <w:r w:rsidR="00866788" w:rsidRPr="00912A60">
              <w:rPr>
                <w:rFonts w:ascii="Times New Roman" w:hAnsi="Times New Roman" w:cs="Times New Roman"/>
                <w:sz w:val="24"/>
                <w:szCs w:val="24"/>
              </w:rPr>
              <w:t>___________</w:t>
            </w:r>
          </w:p>
          <w:p w14:paraId="3895FC17" w14:textId="77777777" w:rsidR="004C7ACE" w:rsidRPr="00912A60" w:rsidRDefault="004C7ACE"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c>
          <w:tcPr>
            <w:tcW w:w="3496" w:type="dxa"/>
            <w:tcBorders>
              <w:top w:val="nil"/>
              <w:left w:val="nil"/>
              <w:bottom w:val="nil"/>
              <w:right w:val="nil"/>
            </w:tcBorders>
            <w:shd w:val="clear" w:color="auto" w:fill="auto"/>
            <w:tcMar>
              <w:top w:w="80" w:type="dxa"/>
              <w:left w:w="80" w:type="dxa"/>
              <w:bottom w:w="80" w:type="dxa"/>
              <w:right w:w="80" w:type="dxa"/>
            </w:tcMar>
          </w:tcPr>
          <w:p w14:paraId="6CF4E215" w14:textId="1F9F7A67" w:rsidR="004C7ACE" w:rsidRPr="00912A60" w:rsidRDefault="004C7ACE"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 xml:space="preserve">___________/ </w:t>
            </w:r>
            <w:r w:rsidR="00866788" w:rsidRPr="00912A60">
              <w:rPr>
                <w:rFonts w:ascii="Times New Roman" w:hAnsi="Times New Roman" w:cs="Times New Roman"/>
                <w:sz w:val="24"/>
                <w:szCs w:val="24"/>
              </w:rPr>
              <w:t>___________</w:t>
            </w:r>
          </w:p>
          <w:p w14:paraId="099236C5" w14:textId="77777777" w:rsidR="004C7ACE" w:rsidRPr="00912A60" w:rsidRDefault="004C7ACE"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r>
    </w:tbl>
    <w:p w14:paraId="085A3107" w14:textId="77777777" w:rsidR="00EC024C" w:rsidRPr="00912A60" w:rsidRDefault="00EC024C" w:rsidP="007A0954">
      <w:pPr>
        <w:spacing w:line="240" w:lineRule="auto"/>
        <w:jc w:val="center"/>
        <w:rPr>
          <w:rFonts w:ascii="Times New Roman" w:hAnsi="Times New Roman" w:cs="Times New Roman"/>
          <w:i/>
          <w:color w:val="000000" w:themeColor="text1"/>
          <w:sz w:val="24"/>
          <w:szCs w:val="24"/>
        </w:rPr>
      </w:pPr>
      <w:r w:rsidRPr="00912A60">
        <w:rPr>
          <w:rFonts w:ascii="Times New Roman" w:hAnsi="Times New Roman" w:cs="Times New Roman"/>
          <w:i/>
          <w:color w:val="000000" w:themeColor="text1"/>
          <w:sz w:val="24"/>
          <w:szCs w:val="24"/>
        </w:rPr>
        <w:br w:type="page"/>
      </w:r>
    </w:p>
    <w:p w14:paraId="071797E3" w14:textId="77777777" w:rsidR="00EC024C" w:rsidRPr="00912A60" w:rsidRDefault="0058335C"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lastRenderedPageBreak/>
        <w:t>Приложение №4</w:t>
      </w:r>
      <w:r w:rsidR="00EC024C" w:rsidRPr="00912A60">
        <w:rPr>
          <w:rFonts w:ascii="Times New Roman" w:hAnsi="Times New Roman" w:cs="Times New Roman"/>
          <w:color w:val="000000" w:themeColor="text1"/>
          <w:sz w:val="24"/>
          <w:szCs w:val="24"/>
        </w:rPr>
        <w:t xml:space="preserve"> </w:t>
      </w:r>
    </w:p>
    <w:p w14:paraId="6DBC9572" w14:textId="46BCFCD9" w:rsidR="007A3D59" w:rsidRPr="00912A60" w:rsidRDefault="004C7ACE"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t xml:space="preserve">к </w:t>
      </w:r>
      <w:r w:rsidR="007A3D59" w:rsidRPr="00912A60">
        <w:rPr>
          <w:rFonts w:ascii="Times New Roman" w:hAnsi="Times New Roman" w:cs="Times New Roman"/>
          <w:color w:val="000000" w:themeColor="text1"/>
          <w:sz w:val="24"/>
          <w:szCs w:val="24"/>
        </w:rPr>
        <w:t xml:space="preserve">Договору № </w:t>
      </w:r>
    </w:p>
    <w:p w14:paraId="76BE31E5" w14:textId="2B4E384D" w:rsidR="007A3D59" w:rsidRPr="00912A60" w:rsidRDefault="007A3D59"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t>от «</w:t>
      </w:r>
      <w:r w:rsidR="00866788">
        <w:rPr>
          <w:rFonts w:ascii="Times New Roman" w:hAnsi="Times New Roman" w:cs="Times New Roman"/>
          <w:color w:val="000000" w:themeColor="text1"/>
          <w:sz w:val="24"/>
          <w:szCs w:val="24"/>
        </w:rPr>
        <w:t>___</w:t>
      </w:r>
      <w:r w:rsidRPr="00912A60">
        <w:rPr>
          <w:rFonts w:ascii="Times New Roman" w:hAnsi="Times New Roman" w:cs="Times New Roman"/>
          <w:color w:val="000000" w:themeColor="text1"/>
          <w:sz w:val="24"/>
          <w:szCs w:val="24"/>
        </w:rPr>
        <w:t>»</w:t>
      </w:r>
      <w:r w:rsidR="00866788" w:rsidRPr="00912A60">
        <w:rPr>
          <w:rFonts w:ascii="Times New Roman" w:hAnsi="Times New Roman" w:cs="Times New Roman"/>
          <w:sz w:val="24"/>
          <w:szCs w:val="24"/>
        </w:rPr>
        <w:t>___________</w:t>
      </w:r>
      <w:r w:rsidRPr="00912A60">
        <w:rPr>
          <w:rFonts w:ascii="Times New Roman" w:hAnsi="Times New Roman" w:cs="Times New Roman"/>
          <w:color w:val="000000" w:themeColor="text1"/>
          <w:sz w:val="24"/>
          <w:szCs w:val="24"/>
        </w:rPr>
        <w:t>202</w:t>
      </w:r>
      <w:r w:rsidR="00866788">
        <w:rPr>
          <w:rFonts w:ascii="Times New Roman" w:hAnsi="Times New Roman" w:cs="Times New Roman"/>
          <w:color w:val="000000" w:themeColor="text1"/>
          <w:sz w:val="24"/>
          <w:szCs w:val="24"/>
        </w:rPr>
        <w:t>1</w:t>
      </w:r>
      <w:r w:rsidRPr="00912A60">
        <w:rPr>
          <w:rFonts w:ascii="Times New Roman" w:hAnsi="Times New Roman" w:cs="Times New Roman"/>
          <w:color w:val="000000" w:themeColor="text1"/>
          <w:sz w:val="24"/>
          <w:szCs w:val="24"/>
        </w:rPr>
        <w:t xml:space="preserve"> г. </w:t>
      </w:r>
    </w:p>
    <w:p w14:paraId="56140967" w14:textId="20C9833E" w:rsidR="004C7ACE" w:rsidRPr="00912A60" w:rsidRDefault="004C7ACE" w:rsidP="007A0954">
      <w:pPr>
        <w:spacing w:line="240" w:lineRule="auto"/>
        <w:jc w:val="right"/>
        <w:rPr>
          <w:rFonts w:ascii="Times New Roman" w:hAnsi="Times New Roman" w:cs="Times New Roman"/>
          <w:color w:val="000000" w:themeColor="text1"/>
          <w:sz w:val="24"/>
          <w:szCs w:val="24"/>
        </w:rPr>
      </w:pPr>
    </w:p>
    <w:p w14:paraId="3527521A" w14:textId="77777777" w:rsidR="00EC024C" w:rsidRPr="00912A60" w:rsidRDefault="0062393A" w:rsidP="007A0954">
      <w:pPr>
        <w:spacing w:line="240" w:lineRule="auto"/>
        <w:ind w:firstLine="567"/>
        <w:jc w:val="center"/>
        <w:rPr>
          <w:rFonts w:ascii="Times New Roman" w:hAnsi="Times New Roman" w:cs="Times New Roman"/>
          <w:b/>
          <w:bCs/>
          <w:color w:val="000000" w:themeColor="text1"/>
          <w:sz w:val="24"/>
          <w:szCs w:val="24"/>
        </w:rPr>
      </w:pPr>
      <w:r w:rsidRPr="00912A60">
        <w:rPr>
          <w:rFonts w:ascii="Times New Roman" w:hAnsi="Times New Roman" w:cs="Times New Roman"/>
          <w:b/>
          <w:color w:val="000000" w:themeColor="text1"/>
          <w:sz w:val="24"/>
          <w:szCs w:val="24"/>
        </w:rPr>
        <w:t>А</w:t>
      </w:r>
      <w:r w:rsidRPr="00912A60">
        <w:rPr>
          <w:rFonts w:ascii="Times New Roman" w:hAnsi="Times New Roman" w:cs="Times New Roman"/>
          <w:b/>
          <w:bCs/>
          <w:color w:val="000000" w:themeColor="text1"/>
          <w:sz w:val="24"/>
          <w:szCs w:val="24"/>
        </w:rPr>
        <w:t>кт</w:t>
      </w:r>
      <w:r w:rsidR="00EC024C" w:rsidRPr="00912A60">
        <w:rPr>
          <w:rFonts w:ascii="Times New Roman" w:hAnsi="Times New Roman" w:cs="Times New Roman"/>
          <w:b/>
          <w:bCs/>
          <w:color w:val="000000" w:themeColor="text1"/>
          <w:sz w:val="24"/>
          <w:szCs w:val="24"/>
        </w:rPr>
        <w:t xml:space="preserve"> о публикации товаров</w:t>
      </w:r>
    </w:p>
    <w:p w14:paraId="40856F49" w14:textId="77777777" w:rsidR="00EC024C" w:rsidRPr="00912A60" w:rsidRDefault="00EC024C" w:rsidP="007A0954">
      <w:pPr>
        <w:spacing w:line="240" w:lineRule="auto"/>
        <w:ind w:firstLine="567"/>
        <w:jc w:val="both"/>
        <w:rPr>
          <w:rFonts w:ascii="Times New Roman" w:hAnsi="Times New Roman" w:cs="Times New Roman"/>
          <w:color w:val="000000" w:themeColor="text1"/>
          <w:sz w:val="24"/>
          <w:szCs w:val="24"/>
        </w:rPr>
      </w:pPr>
    </w:p>
    <w:p w14:paraId="4B05B0BE" w14:textId="021D7F0E" w:rsidR="00720465" w:rsidRPr="00912A60" w:rsidRDefault="003B1D94" w:rsidP="007A0954">
      <w:pPr>
        <w:spacing w:line="240" w:lineRule="auto"/>
        <w:rPr>
          <w:rFonts w:ascii="Times New Roman" w:eastAsia="Times New Roman" w:hAnsi="Times New Roman" w:cs="Times New Roman"/>
          <w:b/>
          <w:color w:val="000000" w:themeColor="text1"/>
          <w:sz w:val="24"/>
          <w:szCs w:val="24"/>
        </w:rPr>
      </w:pPr>
      <w:r w:rsidRPr="00912A60">
        <w:rPr>
          <w:rFonts w:ascii="Times New Roman" w:eastAsia="Times New Roman" w:hAnsi="Times New Roman" w:cs="Times New Roman"/>
          <w:b/>
          <w:color w:val="000000" w:themeColor="text1"/>
          <w:sz w:val="24"/>
          <w:szCs w:val="24"/>
        </w:rPr>
        <w:t>г. Пермь</w:t>
      </w:r>
      <w:r w:rsidRPr="00912A60">
        <w:rPr>
          <w:rFonts w:ascii="Times New Roman" w:eastAsia="Times New Roman" w:hAnsi="Times New Roman" w:cs="Times New Roman"/>
          <w:b/>
          <w:color w:val="000000" w:themeColor="text1"/>
          <w:sz w:val="24"/>
          <w:szCs w:val="24"/>
        </w:rPr>
        <w:tab/>
      </w:r>
      <w:r w:rsidRPr="00912A60">
        <w:rPr>
          <w:rFonts w:ascii="Times New Roman" w:eastAsia="Times New Roman" w:hAnsi="Times New Roman" w:cs="Times New Roman"/>
          <w:b/>
          <w:color w:val="000000" w:themeColor="text1"/>
          <w:sz w:val="24"/>
          <w:szCs w:val="24"/>
        </w:rPr>
        <w:tab/>
      </w:r>
      <w:r w:rsidRPr="00912A60">
        <w:rPr>
          <w:rFonts w:ascii="Times New Roman" w:eastAsia="Times New Roman" w:hAnsi="Times New Roman" w:cs="Times New Roman"/>
          <w:b/>
          <w:color w:val="000000" w:themeColor="text1"/>
          <w:sz w:val="24"/>
          <w:szCs w:val="24"/>
        </w:rPr>
        <w:tab/>
      </w:r>
      <w:r w:rsidRPr="00912A60">
        <w:rPr>
          <w:rFonts w:ascii="Times New Roman" w:eastAsia="Times New Roman" w:hAnsi="Times New Roman" w:cs="Times New Roman"/>
          <w:b/>
          <w:color w:val="000000" w:themeColor="text1"/>
          <w:sz w:val="24"/>
          <w:szCs w:val="24"/>
        </w:rPr>
        <w:tab/>
      </w:r>
      <w:r w:rsidRPr="00912A60">
        <w:rPr>
          <w:rFonts w:ascii="Times New Roman" w:eastAsia="Times New Roman" w:hAnsi="Times New Roman" w:cs="Times New Roman"/>
          <w:b/>
          <w:color w:val="000000" w:themeColor="text1"/>
          <w:sz w:val="24"/>
          <w:szCs w:val="24"/>
        </w:rPr>
        <w:tab/>
      </w:r>
      <w:r w:rsidRPr="00912A60">
        <w:rPr>
          <w:rFonts w:ascii="Times New Roman" w:eastAsia="Times New Roman" w:hAnsi="Times New Roman" w:cs="Times New Roman"/>
          <w:b/>
          <w:color w:val="000000" w:themeColor="text1"/>
          <w:sz w:val="24"/>
          <w:szCs w:val="24"/>
        </w:rPr>
        <w:tab/>
      </w:r>
      <w:r w:rsidRPr="00912A60">
        <w:rPr>
          <w:rFonts w:ascii="Times New Roman" w:eastAsia="Times New Roman" w:hAnsi="Times New Roman" w:cs="Times New Roman"/>
          <w:b/>
          <w:color w:val="000000" w:themeColor="text1"/>
          <w:sz w:val="24"/>
          <w:szCs w:val="24"/>
        </w:rPr>
        <w:tab/>
      </w:r>
      <w:r w:rsidRPr="00912A60">
        <w:rPr>
          <w:rFonts w:ascii="Times New Roman" w:eastAsia="Times New Roman" w:hAnsi="Times New Roman" w:cs="Times New Roman"/>
          <w:b/>
          <w:color w:val="000000" w:themeColor="text1"/>
          <w:sz w:val="24"/>
          <w:szCs w:val="24"/>
        </w:rPr>
        <w:tab/>
      </w:r>
      <w:r w:rsidR="00720465" w:rsidRPr="00912A60">
        <w:rPr>
          <w:rFonts w:ascii="Times New Roman" w:eastAsia="Times New Roman" w:hAnsi="Times New Roman" w:cs="Times New Roman"/>
          <w:b/>
          <w:color w:val="000000" w:themeColor="text1"/>
          <w:sz w:val="24"/>
          <w:szCs w:val="24"/>
        </w:rPr>
        <w:t>«</w:t>
      </w:r>
      <w:r w:rsidRPr="00912A60">
        <w:rPr>
          <w:rFonts w:ascii="Times New Roman" w:eastAsia="Times New Roman" w:hAnsi="Times New Roman" w:cs="Times New Roman"/>
          <w:b/>
          <w:color w:val="000000" w:themeColor="text1"/>
          <w:sz w:val="24"/>
          <w:szCs w:val="24"/>
        </w:rPr>
        <w:t>____</w:t>
      </w:r>
      <w:r w:rsidR="00720465" w:rsidRPr="00912A60">
        <w:rPr>
          <w:rFonts w:ascii="Times New Roman" w:eastAsia="Times New Roman" w:hAnsi="Times New Roman" w:cs="Times New Roman"/>
          <w:b/>
          <w:color w:val="000000" w:themeColor="text1"/>
          <w:sz w:val="24"/>
          <w:szCs w:val="24"/>
        </w:rPr>
        <w:t xml:space="preserve">» </w:t>
      </w:r>
      <w:r w:rsidR="00912A60">
        <w:rPr>
          <w:rFonts w:ascii="Times New Roman" w:eastAsia="Times New Roman" w:hAnsi="Times New Roman" w:cs="Times New Roman"/>
          <w:b/>
          <w:color w:val="000000" w:themeColor="text1"/>
          <w:sz w:val="24"/>
          <w:szCs w:val="24"/>
        </w:rPr>
        <w:t>__________</w:t>
      </w:r>
      <w:r w:rsidR="00720465" w:rsidRPr="00912A60">
        <w:rPr>
          <w:rFonts w:ascii="Times New Roman" w:eastAsia="Times New Roman" w:hAnsi="Times New Roman" w:cs="Times New Roman"/>
          <w:b/>
          <w:color w:val="000000" w:themeColor="text1"/>
          <w:sz w:val="24"/>
          <w:szCs w:val="24"/>
        </w:rPr>
        <w:t xml:space="preserve"> 202</w:t>
      </w:r>
      <w:r w:rsidR="007A0954">
        <w:rPr>
          <w:rFonts w:ascii="Times New Roman" w:eastAsia="Times New Roman" w:hAnsi="Times New Roman" w:cs="Times New Roman"/>
          <w:b/>
          <w:color w:val="000000" w:themeColor="text1"/>
          <w:sz w:val="24"/>
          <w:szCs w:val="24"/>
        </w:rPr>
        <w:t>1</w:t>
      </w:r>
      <w:r w:rsidR="00720465" w:rsidRPr="00912A60">
        <w:rPr>
          <w:rFonts w:ascii="Times New Roman" w:eastAsia="Times New Roman" w:hAnsi="Times New Roman" w:cs="Times New Roman"/>
          <w:b/>
          <w:color w:val="000000" w:themeColor="text1"/>
          <w:sz w:val="24"/>
          <w:szCs w:val="24"/>
        </w:rPr>
        <w:t xml:space="preserve"> г.</w:t>
      </w:r>
    </w:p>
    <w:p w14:paraId="06E63CE6" w14:textId="77777777" w:rsidR="00720465" w:rsidRPr="00912A60" w:rsidRDefault="00720465" w:rsidP="007A0954">
      <w:pPr>
        <w:spacing w:line="240" w:lineRule="auto"/>
        <w:rPr>
          <w:rFonts w:ascii="Times New Roman" w:eastAsia="Times New Roman" w:hAnsi="Times New Roman" w:cs="Times New Roman"/>
          <w:b/>
          <w:color w:val="000000" w:themeColor="text1"/>
          <w:sz w:val="24"/>
          <w:szCs w:val="24"/>
        </w:rPr>
      </w:pPr>
    </w:p>
    <w:p w14:paraId="608B319C" w14:textId="77777777" w:rsidR="00866788" w:rsidRPr="00866788" w:rsidRDefault="00866788" w:rsidP="007A0954">
      <w:pPr>
        <w:spacing w:line="240" w:lineRule="auto"/>
        <w:ind w:firstLine="460"/>
        <w:jc w:val="both"/>
        <w:rPr>
          <w:rFonts w:ascii="Times New Roman" w:hAnsi="Times New Roman" w:cs="Times New Roman"/>
          <w:color w:val="000000" w:themeColor="text1"/>
          <w:sz w:val="24"/>
          <w:szCs w:val="24"/>
        </w:rPr>
      </w:pPr>
      <w:r w:rsidRPr="00866788">
        <w:rPr>
          <w:rFonts w:ascii="Times New Roman" w:hAnsi="Times New Roman" w:cs="Times New Roman"/>
          <w:color w:val="000000" w:themeColor="text1"/>
          <w:sz w:val="24"/>
          <w:szCs w:val="24"/>
        </w:rPr>
        <w:t xml:space="preserve">Некоммерческая организация «Пермский фонд развития предпринимательства», именуемый в дальнейшем «Заказчик», в лице директора </w:t>
      </w:r>
      <w:proofErr w:type="spellStart"/>
      <w:r w:rsidRPr="00866788">
        <w:rPr>
          <w:rFonts w:ascii="Times New Roman" w:hAnsi="Times New Roman" w:cs="Times New Roman"/>
          <w:color w:val="000000" w:themeColor="text1"/>
          <w:sz w:val="24"/>
          <w:szCs w:val="24"/>
        </w:rPr>
        <w:t>Порохина</w:t>
      </w:r>
      <w:proofErr w:type="spellEnd"/>
      <w:r w:rsidRPr="00866788">
        <w:rPr>
          <w:rFonts w:ascii="Times New Roman" w:hAnsi="Times New Roman" w:cs="Times New Roman"/>
          <w:color w:val="000000" w:themeColor="text1"/>
          <w:sz w:val="24"/>
          <w:szCs w:val="24"/>
        </w:rPr>
        <w:t xml:space="preserve"> Дмитрия Владимировича, действующего на основании Устава, с одной стороны,</w:t>
      </w:r>
    </w:p>
    <w:p w14:paraId="56FB0496" w14:textId="0FD0511F" w:rsidR="00866788" w:rsidRPr="00866788" w:rsidRDefault="00866788" w:rsidP="007A0954">
      <w:pPr>
        <w:spacing w:line="240" w:lineRule="auto"/>
        <w:ind w:firstLine="460"/>
        <w:jc w:val="both"/>
        <w:rPr>
          <w:rFonts w:ascii="Times New Roman" w:hAnsi="Times New Roman" w:cs="Times New Roman"/>
          <w:color w:val="000000" w:themeColor="text1"/>
          <w:sz w:val="24"/>
          <w:szCs w:val="24"/>
        </w:rPr>
      </w:pPr>
      <w:r w:rsidRPr="00866788">
        <w:rPr>
          <w:rFonts w:ascii="Times New Roman" w:hAnsi="Times New Roman" w:cs="Times New Roman"/>
          <w:color w:val="000000" w:themeColor="text1"/>
          <w:sz w:val="24"/>
          <w:szCs w:val="24"/>
        </w:rPr>
        <w:t xml:space="preserve">_____________________________________________________________________________, именуемое в дальнейшем «Исполнитель», в лице ____________________________________, с другой стороны, </w:t>
      </w:r>
    </w:p>
    <w:p w14:paraId="5FD1D8EC" w14:textId="2AE25E50" w:rsidR="00EC024C" w:rsidRPr="00912A60" w:rsidRDefault="00866788" w:rsidP="007A0954">
      <w:pPr>
        <w:spacing w:line="240" w:lineRule="auto"/>
        <w:ind w:firstLine="460"/>
        <w:jc w:val="both"/>
        <w:rPr>
          <w:rFonts w:ascii="Times New Roman" w:hAnsi="Times New Roman" w:cs="Times New Roman"/>
          <w:color w:val="000000" w:themeColor="text1"/>
          <w:sz w:val="24"/>
          <w:szCs w:val="24"/>
        </w:rPr>
      </w:pPr>
      <w:r w:rsidRPr="00866788">
        <w:rPr>
          <w:rFonts w:ascii="Times New Roman" w:hAnsi="Times New Roman" w:cs="Times New Roman"/>
          <w:color w:val="000000" w:themeColor="text1"/>
          <w:sz w:val="24"/>
          <w:szCs w:val="24"/>
        </w:rPr>
        <w:t>_____________________________________________________________________________, именуемый в дальнейшем «Экспортер», действующий на основании _________________________________,</w:t>
      </w:r>
      <w:r w:rsidRPr="00866788">
        <w:rPr>
          <w:rFonts w:ascii="Times New Roman" w:hAnsi="Times New Roman" w:cs="Times New Roman"/>
          <w:b/>
          <w:color w:val="000000" w:themeColor="text1"/>
          <w:sz w:val="24"/>
          <w:szCs w:val="24"/>
        </w:rPr>
        <w:t xml:space="preserve"> с третьей стороны</w:t>
      </w:r>
      <w:r w:rsidR="004A53ED" w:rsidRPr="00912A60">
        <w:rPr>
          <w:rFonts w:ascii="Times New Roman" w:hAnsi="Times New Roman" w:cs="Times New Roman"/>
          <w:color w:val="000000" w:themeColor="text1"/>
          <w:sz w:val="24"/>
          <w:szCs w:val="24"/>
        </w:rPr>
        <w:t>, совместно именуемые «Стороны», а по отдельности – «Сторона»</w:t>
      </w:r>
      <w:r w:rsidR="0062393A" w:rsidRPr="00912A60">
        <w:rPr>
          <w:rFonts w:ascii="Times New Roman" w:hAnsi="Times New Roman" w:cs="Times New Roman"/>
          <w:color w:val="000000" w:themeColor="text1"/>
          <w:sz w:val="24"/>
          <w:szCs w:val="24"/>
        </w:rPr>
        <w:t>,</w:t>
      </w:r>
      <w:r w:rsidR="00FD04DE" w:rsidRPr="00912A60">
        <w:rPr>
          <w:rFonts w:ascii="Times New Roman" w:hAnsi="Times New Roman" w:cs="Times New Roman"/>
          <w:color w:val="000000" w:themeColor="text1"/>
          <w:sz w:val="24"/>
          <w:szCs w:val="24"/>
        </w:rPr>
        <w:t xml:space="preserve"> </w:t>
      </w:r>
      <w:r w:rsidR="005A1D32" w:rsidRPr="00912A60">
        <w:rPr>
          <w:rFonts w:ascii="Times New Roman" w:hAnsi="Times New Roman" w:cs="Times New Roman"/>
          <w:color w:val="000000" w:themeColor="text1"/>
          <w:sz w:val="24"/>
          <w:szCs w:val="24"/>
        </w:rPr>
        <w:t>подписали настоящий А</w:t>
      </w:r>
      <w:r w:rsidR="00EC024C" w:rsidRPr="00912A60">
        <w:rPr>
          <w:rFonts w:ascii="Times New Roman" w:hAnsi="Times New Roman" w:cs="Times New Roman"/>
          <w:color w:val="000000" w:themeColor="text1"/>
          <w:sz w:val="24"/>
          <w:szCs w:val="24"/>
        </w:rPr>
        <w:t xml:space="preserve">кт к </w:t>
      </w:r>
      <w:r w:rsidR="0062393A" w:rsidRPr="00912A60">
        <w:rPr>
          <w:rFonts w:ascii="Times New Roman" w:hAnsi="Times New Roman" w:cs="Times New Roman"/>
          <w:color w:val="000000" w:themeColor="text1"/>
          <w:sz w:val="24"/>
          <w:szCs w:val="24"/>
        </w:rPr>
        <w:t>Договору № _</w:t>
      </w:r>
      <w:r w:rsidR="003B1D94" w:rsidRPr="00912A60">
        <w:rPr>
          <w:rFonts w:ascii="Times New Roman" w:hAnsi="Times New Roman" w:cs="Times New Roman"/>
          <w:color w:val="000000" w:themeColor="text1"/>
          <w:sz w:val="24"/>
          <w:szCs w:val="24"/>
        </w:rPr>
        <w:t>__</w:t>
      </w:r>
      <w:r w:rsidR="0062393A" w:rsidRPr="00912A60">
        <w:rPr>
          <w:rFonts w:ascii="Times New Roman" w:hAnsi="Times New Roman" w:cs="Times New Roman"/>
          <w:color w:val="000000" w:themeColor="text1"/>
          <w:sz w:val="24"/>
          <w:szCs w:val="24"/>
        </w:rPr>
        <w:t xml:space="preserve">__ от </w:t>
      </w:r>
      <w:r w:rsidR="003B1D94" w:rsidRPr="00912A60">
        <w:rPr>
          <w:rFonts w:ascii="Times New Roman" w:hAnsi="Times New Roman" w:cs="Times New Roman"/>
          <w:color w:val="000000" w:themeColor="text1"/>
          <w:sz w:val="24"/>
          <w:szCs w:val="24"/>
        </w:rPr>
        <w:t>«____» ____________</w:t>
      </w:r>
      <w:r w:rsidR="0062393A" w:rsidRPr="00912A60">
        <w:rPr>
          <w:rFonts w:ascii="Times New Roman" w:hAnsi="Times New Roman" w:cs="Times New Roman"/>
          <w:color w:val="000000" w:themeColor="text1"/>
          <w:sz w:val="24"/>
          <w:szCs w:val="24"/>
        </w:rPr>
        <w:t>20</w:t>
      </w:r>
      <w:r w:rsidR="004A53ED" w:rsidRPr="00912A60">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1</w:t>
      </w:r>
      <w:r w:rsidR="0062393A" w:rsidRPr="00912A60">
        <w:rPr>
          <w:rFonts w:ascii="Times New Roman" w:hAnsi="Times New Roman" w:cs="Times New Roman"/>
          <w:color w:val="000000" w:themeColor="text1"/>
          <w:sz w:val="24"/>
          <w:szCs w:val="24"/>
        </w:rPr>
        <w:t xml:space="preserve"> </w:t>
      </w:r>
      <w:r w:rsidR="00EC024C" w:rsidRPr="00912A60">
        <w:rPr>
          <w:rFonts w:ascii="Times New Roman" w:hAnsi="Times New Roman" w:cs="Times New Roman"/>
          <w:color w:val="000000" w:themeColor="text1"/>
          <w:sz w:val="24"/>
          <w:szCs w:val="24"/>
        </w:rPr>
        <w:t>г. (далее – «</w:t>
      </w:r>
      <w:r w:rsidR="0062393A" w:rsidRPr="00912A60">
        <w:rPr>
          <w:rFonts w:ascii="Times New Roman" w:hAnsi="Times New Roman" w:cs="Times New Roman"/>
          <w:color w:val="000000" w:themeColor="text1"/>
          <w:sz w:val="24"/>
          <w:szCs w:val="24"/>
        </w:rPr>
        <w:t>Договор</w:t>
      </w:r>
      <w:r w:rsidR="00EC024C" w:rsidRPr="00912A60">
        <w:rPr>
          <w:rFonts w:ascii="Times New Roman" w:hAnsi="Times New Roman" w:cs="Times New Roman"/>
          <w:color w:val="000000" w:themeColor="text1"/>
          <w:sz w:val="24"/>
          <w:szCs w:val="24"/>
        </w:rPr>
        <w:t>») о нижеследующем:</w:t>
      </w:r>
    </w:p>
    <w:p w14:paraId="107BB4AC" w14:textId="594BD65D" w:rsidR="00EC024C" w:rsidRPr="00912A60" w:rsidRDefault="00EC024C" w:rsidP="007A0954">
      <w:pPr>
        <w:pStyle w:val="a7"/>
        <w:numPr>
          <w:ilvl w:val="1"/>
          <w:numId w:val="14"/>
        </w:numPr>
        <w:tabs>
          <w:tab w:val="left" w:pos="426"/>
        </w:tabs>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 xml:space="preserve">В соответствии с условиями </w:t>
      </w:r>
      <w:r w:rsidR="0062393A" w:rsidRPr="00912A60">
        <w:rPr>
          <w:rFonts w:ascii="Times New Roman" w:hAnsi="Times New Roman"/>
          <w:color w:val="000000" w:themeColor="text1"/>
          <w:sz w:val="24"/>
          <w:szCs w:val="24"/>
        </w:rPr>
        <w:t xml:space="preserve">Договора </w:t>
      </w:r>
      <w:r w:rsidRPr="00912A60">
        <w:rPr>
          <w:rFonts w:ascii="Times New Roman" w:hAnsi="Times New Roman"/>
          <w:color w:val="000000" w:themeColor="text1"/>
          <w:sz w:val="24"/>
          <w:szCs w:val="24"/>
        </w:rPr>
        <w:t xml:space="preserve">товары </w:t>
      </w:r>
      <w:r w:rsidR="0062393A" w:rsidRPr="00912A60">
        <w:rPr>
          <w:rFonts w:ascii="Times New Roman" w:hAnsi="Times New Roman"/>
          <w:color w:val="000000" w:themeColor="text1"/>
          <w:sz w:val="24"/>
          <w:szCs w:val="24"/>
        </w:rPr>
        <w:t xml:space="preserve">Экспортера </w:t>
      </w:r>
      <w:r w:rsidRPr="00912A60">
        <w:rPr>
          <w:rFonts w:ascii="Times New Roman" w:hAnsi="Times New Roman"/>
          <w:color w:val="000000" w:themeColor="text1"/>
          <w:sz w:val="24"/>
          <w:szCs w:val="24"/>
        </w:rPr>
        <w:t xml:space="preserve">были опубликованы на площадках ______________. </w:t>
      </w:r>
    </w:p>
    <w:p w14:paraId="74CEE347" w14:textId="77777777" w:rsidR="00EC024C" w:rsidRPr="00912A60" w:rsidRDefault="00EC024C" w:rsidP="007A0954">
      <w:pPr>
        <w:pStyle w:val="a7"/>
        <w:numPr>
          <w:ilvl w:val="1"/>
          <w:numId w:val="14"/>
        </w:numPr>
        <w:tabs>
          <w:tab w:val="left" w:pos="426"/>
        </w:tabs>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Номенклатура товаров:</w:t>
      </w:r>
    </w:p>
    <w:tbl>
      <w:tblPr>
        <w:tblStyle w:val="af0"/>
        <w:tblW w:w="10598" w:type="dxa"/>
        <w:tblLook w:val="04A0" w:firstRow="1" w:lastRow="0" w:firstColumn="1" w:lastColumn="0" w:noHBand="0" w:noVBand="1"/>
      </w:tblPr>
      <w:tblGrid>
        <w:gridCol w:w="458"/>
        <w:gridCol w:w="2500"/>
        <w:gridCol w:w="1222"/>
        <w:gridCol w:w="2369"/>
        <w:gridCol w:w="4049"/>
      </w:tblGrid>
      <w:tr w:rsidR="005B6DD2" w:rsidRPr="00912A60" w14:paraId="2A8EB79B" w14:textId="77777777" w:rsidTr="00B71690">
        <w:tc>
          <w:tcPr>
            <w:tcW w:w="426" w:type="dxa"/>
            <w:vAlign w:val="center"/>
          </w:tcPr>
          <w:p w14:paraId="3FF20EDB" w14:textId="77777777" w:rsidR="00EC024C" w:rsidRPr="00912A60" w:rsidRDefault="00EC024C" w:rsidP="007A0954">
            <w:pPr>
              <w:tabs>
                <w:tab w:val="left" w:pos="426"/>
              </w:tabs>
              <w:jc w:val="center"/>
              <w:rPr>
                <w:rFonts w:ascii="Times New Roman" w:hAnsi="Times New Roman"/>
                <w:b/>
                <w:color w:val="000000" w:themeColor="text1"/>
                <w:sz w:val="24"/>
                <w:szCs w:val="24"/>
              </w:rPr>
            </w:pPr>
            <w:r w:rsidRPr="00912A60">
              <w:rPr>
                <w:rFonts w:ascii="Times New Roman" w:hAnsi="Times New Roman"/>
                <w:b/>
                <w:color w:val="000000" w:themeColor="text1"/>
                <w:sz w:val="24"/>
                <w:szCs w:val="24"/>
              </w:rPr>
              <w:t>№</w:t>
            </w:r>
          </w:p>
        </w:tc>
        <w:tc>
          <w:tcPr>
            <w:tcW w:w="2506" w:type="dxa"/>
            <w:vAlign w:val="center"/>
          </w:tcPr>
          <w:p w14:paraId="4430CF56" w14:textId="77777777" w:rsidR="00EC024C" w:rsidRPr="00912A60" w:rsidRDefault="00EC024C" w:rsidP="007A0954">
            <w:pPr>
              <w:tabs>
                <w:tab w:val="left" w:pos="426"/>
              </w:tabs>
              <w:jc w:val="center"/>
              <w:rPr>
                <w:rFonts w:ascii="Times New Roman" w:hAnsi="Times New Roman"/>
                <w:b/>
                <w:color w:val="000000" w:themeColor="text1"/>
                <w:sz w:val="24"/>
                <w:szCs w:val="24"/>
              </w:rPr>
            </w:pPr>
            <w:r w:rsidRPr="00912A60">
              <w:rPr>
                <w:rFonts w:ascii="Times New Roman" w:hAnsi="Times New Roman"/>
                <w:b/>
                <w:color w:val="000000" w:themeColor="text1"/>
                <w:sz w:val="24"/>
                <w:szCs w:val="24"/>
              </w:rPr>
              <w:t>Наименование товара</w:t>
            </w:r>
          </w:p>
        </w:tc>
        <w:tc>
          <w:tcPr>
            <w:tcW w:w="1226" w:type="dxa"/>
            <w:vAlign w:val="center"/>
          </w:tcPr>
          <w:p w14:paraId="1F8EDFAD" w14:textId="77777777" w:rsidR="00EC024C" w:rsidRPr="00912A60" w:rsidRDefault="00EC024C" w:rsidP="007A0954">
            <w:pPr>
              <w:tabs>
                <w:tab w:val="left" w:pos="426"/>
              </w:tabs>
              <w:jc w:val="center"/>
              <w:rPr>
                <w:rFonts w:ascii="Times New Roman" w:hAnsi="Times New Roman"/>
                <w:b/>
                <w:color w:val="000000" w:themeColor="text1"/>
                <w:sz w:val="24"/>
                <w:szCs w:val="24"/>
              </w:rPr>
            </w:pPr>
            <w:r w:rsidRPr="00912A60">
              <w:rPr>
                <w:rFonts w:ascii="Times New Roman" w:hAnsi="Times New Roman"/>
                <w:b/>
                <w:color w:val="000000" w:themeColor="text1"/>
                <w:sz w:val="24"/>
                <w:szCs w:val="24"/>
              </w:rPr>
              <w:t>Код ТН ВЭД</w:t>
            </w:r>
          </w:p>
        </w:tc>
        <w:tc>
          <w:tcPr>
            <w:tcW w:w="2373" w:type="dxa"/>
            <w:vAlign w:val="center"/>
          </w:tcPr>
          <w:p w14:paraId="4727A39F" w14:textId="77777777" w:rsidR="00EC024C" w:rsidRPr="00912A60" w:rsidRDefault="00EC024C" w:rsidP="007A0954">
            <w:pPr>
              <w:tabs>
                <w:tab w:val="left" w:pos="426"/>
              </w:tabs>
              <w:jc w:val="center"/>
              <w:rPr>
                <w:rFonts w:ascii="Times New Roman" w:hAnsi="Times New Roman"/>
                <w:b/>
                <w:color w:val="000000" w:themeColor="text1"/>
                <w:sz w:val="24"/>
                <w:szCs w:val="24"/>
              </w:rPr>
            </w:pPr>
            <w:r w:rsidRPr="00912A60">
              <w:rPr>
                <w:rFonts w:ascii="Times New Roman" w:hAnsi="Times New Roman"/>
                <w:b/>
                <w:color w:val="000000" w:themeColor="text1"/>
                <w:sz w:val="24"/>
                <w:szCs w:val="24"/>
              </w:rPr>
              <w:t>Наименование площадки</w:t>
            </w:r>
          </w:p>
        </w:tc>
        <w:tc>
          <w:tcPr>
            <w:tcW w:w="4067" w:type="dxa"/>
            <w:vAlign w:val="center"/>
          </w:tcPr>
          <w:p w14:paraId="56BCF84E" w14:textId="77777777" w:rsidR="00EC024C" w:rsidRPr="00912A60" w:rsidRDefault="00EC024C" w:rsidP="007A0954">
            <w:pPr>
              <w:tabs>
                <w:tab w:val="left" w:pos="426"/>
              </w:tabs>
              <w:jc w:val="center"/>
              <w:rPr>
                <w:rFonts w:ascii="Times New Roman" w:hAnsi="Times New Roman"/>
                <w:b/>
                <w:color w:val="000000" w:themeColor="text1"/>
                <w:sz w:val="24"/>
                <w:szCs w:val="24"/>
              </w:rPr>
            </w:pPr>
            <w:r w:rsidRPr="00912A60">
              <w:rPr>
                <w:rFonts w:ascii="Times New Roman" w:hAnsi="Times New Roman"/>
                <w:b/>
                <w:color w:val="000000" w:themeColor="text1"/>
                <w:sz w:val="24"/>
                <w:szCs w:val="24"/>
              </w:rPr>
              <w:t>Ссылка на страницу с размещенным товаром</w:t>
            </w:r>
          </w:p>
        </w:tc>
      </w:tr>
      <w:tr w:rsidR="005B6DD2" w:rsidRPr="00912A60" w14:paraId="56151AD0" w14:textId="77777777" w:rsidTr="00B71690">
        <w:tc>
          <w:tcPr>
            <w:tcW w:w="426" w:type="dxa"/>
          </w:tcPr>
          <w:p w14:paraId="40268508" w14:textId="77777777" w:rsidR="00EC024C" w:rsidRPr="00912A60" w:rsidRDefault="00EC024C" w:rsidP="007A0954">
            <w:pPr>
              <w:tabs>
                <w:tab w:val="left" w:pos="426"/>
              </w:tabs>
              <w:jc w:val="both"/>
              <w:rPr>
                <w:rFonts w:ascii="Times New Roman" w:hAnsi="Times New Roman"/>
                <w:i/>
                <w:color w:val="000000" w:themeColor="text1"/>
                <w:sz w:val="24"/>
                <w:szCs w:val="24"/>
              </w:rPr>
            </w:pPr>
          </w:p>
        </w:tc>
        <w:tc>
          <w:tcPr>
            <w:tcW w:w="2506" w:type="dxa"/>
          </w:tcPr>
          <w:p w14:paraId="20CA67F0" w14:textId="77777777" w:rsidR="00EC024C" w:rsidRPr="00912A60" w:rsidRDefault="00EC024C" w:rsidP="007A0954">
            <w:pPr>
              <w:tabs>
                <w:tab w:val="left" w:pos="426"/>
              </w:tabs>
              <w:jc w:val="both"/>
              <w:rPr>
                <w:rFonts w:ascii="Times New Roman" w:hAnsi="Times New Roman"/>
                <w:i/>
                <w:color w:val="000000" w:themeColor="text1"/>
                <w:sz w:val="24"/>
                <w:szCs w:val="24"/>
              </w:rPr>
            </w:pPr>
          </w:p>
        </w:tc>
        <w:tc>
          <w:tcPr>
            <w:tcW w:w="1226" w:type="dxa"/>
          </w:tcPr>
          <w:p w14:paraId="10022879" w14:textId="77777777" w:rsidR="00EC024C" w:rsidRPr="00912A60" w:rsidRDefault="00EC024C" w:rsidP="007A0954">
            <w:pPr>
              <w:tabs>
                <w:tab w:val="left" w:pos="426"/>
              </w:tabs>
              <w:jc w:val="both"/>
              <w:rPr>
                <w:rFonts w:ascii="Times New Roman" w:hAnsi="Times New Roman"/>
                <w:i/>
                <w:color w:val="000000" w:themeColor="text1"/>
                <w:sz w:val="24"/>
                <w:szCs w:val="24"/>
              </w:rPr>
            </w:pPr>
          </w:p>
        </w:tc>
        <w:tc>
          <w:tcPr>
            <w:tcW w:w="2373" w:type="dxa"/>
          </w:tcPr>
          <w:p w14:paraId="3DD76BF8" w14:textId="77777777" w:rsidR="00EC024C" w:rsidRPr="00912A60" w:rsidRDefault="00EC024C" w:rsidP="007A0954">
            <w:pPr>
              <w:tabs>
                <w:tab w:val="left" w:pos="426"/>
              </w:tabs>
              <w:jc w:val="both"/>
              <w:rPr>
                <w:rFonts w:ascii="Times New Roman" w:hAnsi="Times New Roman"/>
                <w:i/>
                <w:color w:val="000000" w:themeColor="text1"/>
                <w:sz w:val="24"/>
                <w:szCs w:val="24"/>
              </w:rPr>
            </w:pPr>
          </w:p>
        </w:tc>
        <w:tc>
          <w:tcPr>
            <w:tcW w:w="4067" w:type="dxa"/>
          </w:tcPr>
          <w:p w14:paraId="0C55E3E9" w14:textId="77777777" w:rsidR="00EC024C" w:rsidRPr="00912A60" w:rsidRDefault="00EC024C" w:rsidP="007A0954">
            <w:pPr>
              <w:tabs>
                <w:tab w:val="left" w:pos="426"/>
              </w:tabs>
              <w:jc w:val="both"/>
              <w:rPr>
                <w:rFonts w:ascii="Times New Roman" w:hAnsi="Times New Roman"/>
                <w:i/>
                <w:color w:val="000000" w:themeColor="text1"/>
                <w:sz w:val="24"/>
                <w:szCs w:val="24"/>
              </w:rPr>
            </w:pPr>
          </w:p>
        </w:tc>
      </w:tr>
      <w:tr w:rsidR="005B6DD2" w:rsidRPr="00912A60" w14:paraId="2AC05086" w14:textId="77777777" w:rsidTr="00B71690">
        <w:tc>
          <w:tcPr>
            <w:tcW w:w="426" w:type="dxa"/>
          </w:tcPr>
          <w:p w14:paraId="02B28E1C" w14:textId="77777777" w:rsidR="00EC024C" w:rsidRPr="00912A60" w:rsidRDefault="00EC024C" w:rsidP="007A0954">
            <w:pPr>
              <w:tabs>
                <w:tab w:val="left" w:pos="426"/>
              </w:tabs>
              <w:jc w:val="both"/>
              <w:rPr>
                <w:rFonts w:ascii="Times New Roman" w:hAnsi="Times New Roman"/>
                <w:i/>
                <w:color w:val="000000" w:themeColor="text1"/>
                <w:sz w:val="24"/>
                <w:szCs w:val="24"/>
              </w:rPr>
            </w:pPr>
          </w:p>
        </w:tc>
        <w:tc>
          <w:tcPr>
            <w:tcW w:w="2506" w:type="dxa"/>
          </w:tcPr>
          <w:p w14:paraId="170274E8" w14:textId="77777777" w:rsidR="00EC024C" w:rsidRPr="00912A60" w:rsidRDefault="00EC024C" w:rsidP="007A0954">
            <w:pPr>
              <w:tabs>
                <w:tab w:val="left" w:pos="426"/>
              </w:tabs>
              <w:jc w:val="both"/>
              <w:rPr>
                <w:rFonts w:ascii="Times New Roman" w:hAnsi="Times New Roman"/>
                <w:i/>
                <w:color w:val="000000" w:themeColor="text1"/>
                <w:sz w:val="24"/>
                <w:szCs w:val="24"/>
              </w:rPr>
            </w:pPr>
          </w:p>
        </w:tc>
        <w:tc>
          <w:tcPr>
            <w:tcW w:w="1226" w:type="dxa"/>
          </w:tcPr>
          <w:p w14:paraId="544BAC9E" w14:textId="77777777" w:rsidR="00EC024C" w:rsidRPr="00912A60" w:rsidRDefault="00EC024C" w:rsidP="007A0954">
            <w:pPr>
              <w:tabs>
                <w:tab w:val="left" w:pos="426"/>
              </w:tabs>
              <w:jc w:val="both"/>
              <w:rPr>
                <w:rFonts w:ascii="Times New Roman" w:hAnsi="Times New Roman"/>
                <w:i/>
                <w:color w:val="000000" w:themeColor="text1"/>
                <w:sz w:val="24"/>
                <w:szCs w:val="24"/>
              </w:rPr>
            </w:pPr>
          </w:p>
        </w:tc>
        <w:tc>
          <w:tcPr>
            <w:tcW w:w="2373" w:type="dxa"/>
          </w:tcPr>
          <w:p w14:paraId="762A0D0D" w14:textId="77777777" w:rsidR="00EC024C" w:rsidRPr="00912A60" w:rsidRDefault="00EC024C" w:rsidP="007A0954">
            <w:pPr>
              <w:tabs>
                <w:tab w:val="left" w:pos="426"/>
              </w:tabs>
              <w:jc w:val="both"/>
              <w:rPr>
                <w:rFonts w:ascii="Times New Roman" w:hAnsi="Times New Roman"/>
                <w:i/>
                <w:color w:val="000000" w:themeColor="text1"/>
                <w:sz w:val="24"/>
                <w:szCs w:val="24"/>
              </w:rPr>
            </w:pPr>
          </w:p>
        </w:tc>
        <w:tc>
          <w:tcPr>
            <w:tcW w:w="4067" w:type="dxa"/>
          </w:tcPr>
          <w:p w14:paraId="46439BE4" w14:textId="77777777" w:rsidR="00EC024C" w:rsidRPr="00912A60" w:rsidRDefault="00EC024C" w:rsidP="007A0954">
            <w:pPr>
              <w:tabs>
                <w:tab w:val="left" w:pos="426"/>
              </w:tabs>
              <w:jc w:val="both"/>
              <w:rPr>
                <w:rFonts w:ascii="Times New Roman" w:hAnsi="Times New Roman"/>
                <w:i/>
                <w:color w:val="000000" w:themeColor="text1"/>
                <w:sz w:val="24"/>
                <w:szCs w:val="24"/>
              </w:rPr>
            </w:pPr>
          </w:p>
        </w:tc>
      </w:tr>
      <w:tr w:rsidR="005B6DD2" w:rsidRPr="00912A60" w14:paraId="27059D76" w14:textId="77777777" w:rsidTr="00B71690">
        <w:tc>
          <w:tcPr>
            <w:tcW w:w="426" w:type="dxa"/>
          </w:tcPr>
          <w:p w14:paraId="2EDDDE3A" w14:textId="77777777" w:rsidR="00EC024C" w:rsidRPr="00912A60" w:rsidRDefault="00EC024C" w:rsidP="007A0954">
            <w:pPr>
              <w:tabs>
                <w:tab w:val="left" w:pos="426"/>
              </w:tabs>
              <w:jc w:val="both"/>
              <w:rPr>
                <w:rFonts w:ascii="Times New Roman" w:hAnsi="Times New Roman"/>
                <w:i/>
                <w:color w:val="000000" w:themeColor="text1"/>
                <w:sz w:val="24"/>
                <w:szCs w:val="24"/>
              </w:rPr>
            </w:pPr>
          </w:p>
        </w:tc>
        <w:tc>
          <w:tcPr>
            <w:tcW w:w="2506" w:type="dxa"/>
          </w:tcPr>
          <w:p w14:paraId="10A31DBB" w14:textId="77777777" w:rsidR="00EC024C" w:rsidRPr="00912A60" w:rsidRDefault="00EC024C" w:rsidP="007A0954">
            <w:pPr>
              <w:tabs>
                <w:tab w:val="left" w:pos="426"/>
              </w:tabs>
              <w:jc w:val="both"/>
              <w:rPr>
                <w:rFonts w:ascii="Times New Roman" w:hAnsi="Times New Roman"/>
                <w:i/>
                <w:color w:val="000000" w:themeColor="text1"/>
                <w:sz w:val="24"/>
                <w:szCs w:val="24"/>
              </w:rPr>
            </w:pPr>
          </w:p>
        </w:tc>
        <w:tc>
          <w:tcPr>
            <w:tcW w:w="1226" w:type="dxa"/>
          </w:tcPr>
          <w:p w14:paraId="5CB84D6C" w14:textId="77777777" w:rsidR="00EC024C" w:rsidRPr="00912A60" w:rsidRDefault="00EC024C" w:rsidP="007A0954">
            <w:pPr>
              <w:tabs>
                <w:tab w:val="left" w:pos="426"/>
              </w:tabs>
              <w:jc w:val="both"/>
              <w:rPr>
                <w:rFonts w:ascii="Times New Roman" w:hAnsi="Times New Roman"/>
                <w:i/>
                <w:color w:val="000000" w:themeColor="text1"/>
                <w:sz w:val="24"/>
                <w:szCs w:val="24"/>
              </w:rPr>
            </w:pPr>
          </w:p>
        </w:tc>
        <w:tc>
          <w:tcPr>
            <w:tcW w:w="2373" w:type="dxa"/>
          </w:tcPr>
          <w:p w14:paraId="257F14CF" w14:textId="77777777" w:rsidR="00EC024C" w:rsidRPr="00912A60" w:rsidRDefault="00EC024C" w:rsidP="007A0954">
            <w:pPr>
              <w:tabs>
                <w:tab w:val="left" w:pos="426"/>
              </w:tabs>
              <w:jc w:val="both"/>
              <w:rPr>
                <w:rFonts w:ascii="Times New Roman" w:hAnsi="Times New Roman"/>
                <w:i/>
                <w:color w:val="000000" w:themeColor="text1"/>
                <w:sz w:val="24"/>
                <w:szCs w:val="24"/>
              </w:rPr>
            </w:pPr>
          </w:p>
        </w:tc>
        <w:tc>
          <w:tcPr>
            <w:tcW w:w="4067" w:type="dxa"/>
          </w:tcPr>
          <w:p w14:paraId="174E043F" w14:textId="77777777" w:rsidR="00EC024C" w:rsidRPr="00912A60" w:rsidRDefault="00EC024C" w:rsidP="007A0954">
            <w:pPr>
              <w:tabs>
                <w:tab w:val="left" w:pos="426"/>
              </w:tabs>
              <w:jc w:val="both"/>
              <w:rPr>
                <w:rFonts w:ascii="Times New Roman" w:hAnsi="Times New Roman"/>
                <w:i/>
                <w:color w:val="000000" w:themeColor="text1"/>
                <w:sz w:val="24"/>
                <w:szCs w:val="24"/>
              </w:rPr>
            </w:pPr>
          </w:p>
        </w:tc>
      </w:tr>
    </w:tbl>
    <w:p w14:paraId="018AD3B9" w14:textId="26E4A4E6" w:rsidR="00B71690" w:rsidRPr="00912A60" w:rsidRDefault="00B71690" w:rsidP="007A0954">
      <w:pPr>
        <w:pStyle w:val="a7"/>
        <w:numPr>
          <w:ilvl w:val="1"/>
          <w:numId w:val="14"/>
        </w:numPr>
        <w:tabs>
          <w:tab w:val="left" w:pos="426"/>
        </w:tabs>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Для товаров Экспортера были оказаны следующие услуги по продвижению</w:t>
      </w:r>
    </w:p>
    <w:tbl>
      <w:tblPr>
        <w:tblStyle w:val="af0"/>
        <w:tblW w:w="10598" w:type="dxa"/>
        <w:tblLook w:val="04A0" w:firstRow="1" w:lastRow="0" w:firstColumn="1" w:lastColumn="0" w:noHBand="0" w:noVBand="1"/>
      </w:tblPr>
      <w:tblGrid>
        <w:gridCol w:w="480"/>
        <w:gridCol w:w="2913"/>
        <w:gridCol w:w="1148"/>
        <w:gridCol w:w="1514"/>
        <w:gridCol w:w="1514"/>
        <w:gridCol w:w="1514"/>
        <w:gridCol w:w="1515"/>
      </w:tblGrid>
      <w:tr w:rsidR="007934A4" w:rsidRPr="00912A60" w14:paraId="5A1B830C" w14:textId="77777777" w:rsidTr="004C7ACE">
        <w:trPr>
          <w:trHeight w:val="297"/>
        </w:trPr>
        <w:tc>
          <w:tcPr>
            <w:tcW w:w="480" w:type="dxa"/>
          </w:tcPr>
          <w:p w14:paraId="4886281E" w14:textId="77777777" w:rsidR="007934A4" w:rsidRPr="00912A60" w:rsidRDefault="007934A4" w:rsidP="007A0954">
            <w:pPr>
              <w:pStyle w:val="a7"/>
              <w:spacing w:after="0"/>
              <w:ind w:left="0"/>
              <w:rPr>
                <w:rFonts w:ascii="Times New Roman" w:hAnsi="Times New Roman"/>
                <w:b/>
                <w:bCs/>
                <w:color w:val="000000" w:themeColor="text1"/>
                <w:sz w:val="24"/>
                <w:szCs w:val="24"/>
              </w:rPr>
            </w:pPr>
            <w:r w:rsidRPr="00912A60">
              <w:rPr>
                <w:rFonts w:ascii="Times New Roman" w:hAnsi="Times New Roman"/>
                <w:b/>
                <w:bCs/>
                <w:color w:val="000000" w:themeColor="text1"/>
                <w:sz w:val="24"/>
                <w:szCs w:val="24"/>
              </w:rPr>
              <w:t>№</w:t>
            </w:r>
          </w:p>
        </w:tc>
        <w:tc>
          <w:tcPr>
            <w:tcW w:w="2913" w:type="dxa"/>
          </w:tcPr>
          <w:p w14:paraId="5DBDD772" w14:textId="77777777" w:rsidR="007934A4" w:rsidRPr="00912A60" w:rsidRDefault="007934A4" w:rsidP="007A0954">
            <w:pPr>
              <w:pStyle w:val="a7"/>
              <w:spacing w:after="0"/>
              <w:ind w:left="0"/>
              <w:rPr>
                <w:rFonts w:ascii="Times New Roman" w:hAnsi="Times New Roman"/>
                <w:b/>
                <w:bCs/>
                <w:color w:val="000000" w:themeColor="text1"/>
                <w:sz w:val="24"/>
                <w:szCs w:val="24"/>
                <w:lang w:val="en-US"/>
              </w:rPr>
            </w:pPr>
            <w:r w:rsidRPr="00912A60">
              <w:rPr>
                <w:rFonts w:ascii="Times New Roman" w:hAnsi="Times New Roman"/>
                <w:b/>
                <w:bCs/>
                <w:color w:val="000000" w:themeColor="text1"/>
                <w:sz w:val="24"/>
                <w:szCs w:val="24"/>
              </w:rPr>
              <w:t>Способ продвижения</w:t>
            </w:r>
          </w:p>
        </w:tc>
        <w:tc>
          <w:tcPr>
            <w:tcW w:w="1148" w:type="dxa"/>
          </w:tcPr>
          <w:p w14:paraId="56FF145E" w14:textId="77777777" w:rsidR="007934A4" w:rsidRPr="00912A60" w:rsidRDefault="007934A4" w:rsidP="007A0954">
            <w:pPr>
              <w:pStyle w:val="a7"/>
              <w:spacing w:after="0"/>
              <w:ind w:left="0"/>
              <w:rPr>
                <w:rFonts w:ascii="Times New Roman" w:hAnsi="Times New Roman"/>
                <w:b/>
                <w:bCs/>
                <w:color w:val="000000" w:themeColor="text1"/>
                <w:sz w:val="24"/>
                <w:szCs w:val="24"/>
              </w:rPr>
            </w:pPr>
            <w:r w:rsidRPr="00912A60">
              <w:rPr>
                <w:rFonts w:ascii="Times New Roman" w:hAnsi="Times New Roman"/>
                <w:b/>
                <w:bCs/>
                <w:color w:val="000000" w:themeColor="text1"/>
                <w:sz w:val="24"/>
                <w:szCs w:val="24"/>
              </w:rPr>
              <w:t>Бюджет</w:t>
            </w:r>
          </w:p>
        </w:tc>
        <w:tc>
          <w:tcPr>
            <w:tcW w:w="1514" w:type="dxa"/>
          </w:tcPr>
          <w:p w14:paraId="12BD3FD4" w14:textId="77777777" w:rsidR="007934A4" w:rsidRPr="00912A60" w:rsidRDefault="007934A4" w:rsidP="007A0954">
            <w:pPr>
              <w:pStyle w:val="a7"/>
              <w:spacing w:after="0"/>
              <w:ind w:left="0"/>
              <w:rPr>
                <w:rFonts w:ascii="Times New Roman" w:hAnsi="Times New Roman"/>
                <w:b/>
                <w:bCs/>
                <w:color w:val="000000" w:themeColor="text1"/>
                <w:sz w:val="24"/>
                <w:szCs w:val="24"/>
              </w:rPr>
            </w:pPr>
            <w:r w:rsidRPr="00912A60">
              <w:rPr>
                <w:rFonts w:ascii="Times New Roman" w:hAnsi="Times New Roman"/>
                <w:b/>
                <w:bCs/>
                <w:color w:val="000000" w:themeColor="text1"/>
                <w:sz w:val="24"/>
                <w:szCs w:val="24"/>
              </w:rPr>
              <w:t>Показы</w:t>
            </w:r>
          </w:p>
        </w:tc>
        <w:tc>
          <w:tcPr>
            <w:tcW w:w="1514" w:type="dxa"/>
          </w:tcPr>
          <w:p w14:paraId="01466E27" w14:textId="77777777" w:rsidR="007934A4" w:rsidRPr="00912A60" w:rsidRDefault="007934A4" w:rsidP="007A0954">
            <w:pPr>
              <w:pStyle w:val="a7"/>
              <w:spacing w:after="0"/>
              <w:ind w:left="0"/>
              <w:rPr>
                <w:rFonts w:ascii="Times New Roman" w:hAnsi="Times New Roman"/>
                <w:b/>
                <w:bCs/>
                <w:color w:val="000000" w:themeColor="text1"/>
                <w:sz w:val="24"/>
                <w:szCs w:val="24"/>
                <w:lang w:val="en-US"/>
              </w:rPr>
            </w:pPr>
            <w:r w:rsidRPr="00912A60">
              <w:rPr>
                <w:rFonts w:ascii="Times New Roman" w:hAnsi="Times New Roman"/>
                <w:b/>
                <w:bCs/>
                <w:color w:val="000000" w:themeColor="text1"/>
                <w:sz w:val="24"/>
                <w:szCs w:val="24"/>
                <w:lang w:val="en-US"/>
              </w:rPr>
              <w:t>CTR</w:t>
            </w:r>
          </w:p>
        </w:tc>
        <w:tc>
          <w:tcPr>
            <w:tcW w:w="1514" w:type="dxa"/>
          </w:tcPr>
          <w:p w14:paraId="05FC823F" w14:textId="77777777" w:rsidR="007934A4" w:rsidRPr="00912A60" w:rsidRDefault="007934A4" w:rsidP="007A0954">
            <w:pPr>
              <w:pStyle w:val="a7"/>
              <w:spacing w:after="0"/>
              <w:ind w:left="0"/>
              <w:rPr>
                <w:rFonts w:ascii="Times New Roman" w:hAnsi="Times New Roman"/>
                <w:b/>
                <w:bCs/>
                <w:color w:val="000000" w:themeColor="text1"/>
                <w:sz w:val="24"/>
                <w:szCs w:val="24"/>
                <w:lang w:val="en-US"/>
              </w:rPr>
            </w:pPr>
            <w:r w:rsidRPr="00912A60">
              <w:rPr>
                <w:rFonts w:ascii="Times New Roman" w:hAnsi="Times New Roman"/>
                <w:b/>
                <w:bCs/>
                <w:color w:val="000000" w:themeColor="text1"/>
                <w:sz w:val="24"/>
                <w:szCs w:val="24"/>
                <w:lang w:val="en-US"/>
              </w:rPr>
              <w:t>CPC</w:t>
            </w:r>
          </w:p>
        </w:tc>
        <w:tc>
          <w:tcPr>
            <w:tcW w:w="1515" w:type="dxa"/>
          </w:tcPr>
          <w:p w14:paraId="431D6794" w14:textId="77777777" w:rsidR="007934A4" w:rsidRPr="00912A60" w:rsidRDefault="007934A4" w:rsidP="007A0954">
            <w:pPr>
              <w:pStyle w:val="a7"/>
              <w:spacing w:after="0"/>
              <w:ind w:left="0"/>
              <w:rPr>
                <w:rFonts w:ascii="Times New Roman" w:hAnsi="Times New Roman"/>
                <w:b/>
                <w:bCs/>
                <w:color w:val="000000" w:themeColor="text1"/>
                <w:sz w:val="24"/>
                <w:szCs w:val="24"/>
              </w:rPr>
            </w:pPr>
            <w:r w:rsidRPr="00912A60">
              <w:rPr>
                <w:rFonts w:ascii="Times New Roman" w:hAnsi="Times New Roman"/>
                <w:b/>
                <w:bCs/>
                <w:color w:val="000000" w:themeColor="text1"/>
                <w:sz w:val="24"/>
                <w:szCs w:val="24"/>
              </w:rPr>
              <w:t>Продажи</w:t>
            </w:r>
          </w:p>
        </w:tc>
      </w:tr>
      <w:tr w:rsidR="007934A4" w:rsidRPr="00912A60" w14:paraId="57266D00" w14:textId="77777777" w:rsidTr="004C7ACE">
        <w:trPr>
          <w:trHeight w:val="297"/>
        </w:trPr>
        <w:tc>
          <w:tcPr>
            <w:tcW w:w="480" w:type="dxa"/>
          </w:tcPr>
          <w:p w14:paraId="6C7F3B9F" w14:textId="77777777" w:rsidR="007934A4" w:rsidRPr="00912A60" w:rsidRDefault="007934A4" w:rsidP="007A0954">
            <w:pPr>
              <w:pStyle w:val="a7"/>
              <w:spacing w:after="0"/>
              <w:rPr>
                <w:rFonts w:ascii="Times New Roman" w:hAnsi="Times New Roman"/>
                <w:color w:val="000000" w:themeColor="text1"/>
                <w:sz w:val="24"/>
                <w:szCs w:val="24"/>
              </w:rPr>
            </w:pPr>
          </w:p>
        </w:tc>
        <w:tc>
          <w:tcPr>
            <w:tcW w:w="2913" w:type="dxa"/>
          </w:tcPr>
          <w:p w14:paraId="681F41EA" w14:textId="77777777" w:rsidR="007934A4" w:rsidRPr="00912A60" w:rsidRDefault="007934A4" w:rsidP="007A0954">
            <w:pPr>
              <w:pStyle w:val="a7"/>
              <w:spacing w:after="0"/>
              <w:rPr>
                <w:rFonts w:ascii="Times New Roman" w:hAnsi="Times New Roman"/>
                <w:color w:val="000000" w:themeColor="text1"/>
                <w:sz w:val="24"/>
                <w:szCs w:val="24"/>
              </w:rPr>
            </w:pPr>
          </w:p>
        </w:tc>
        <w:tc>
          <w:tcPr>
            <w:tcW w:w="1148" w:type="dxa"/>
          </w:tcPr>
          <w:p w14:paraId="1230914A" w14:textId="77777777" w:rsidR="007934A4" w:rsidRPr="00912A60" w:rsidRDefault="007934A4" w:rsidP="007A0954">
            <w:pPr>
              <w:pStyle w:val="a7"/>
              <w:spacing w:after="0"/>
              <w:rPr>
                <w:rFonts w:ascii="Times New Roman" w:hAnsi="Times New Roman"/>
                <w:color w:val="000000" w:themeColor="text1"/>
                <w:sz w:val="24"/>
                <w:szCs w:val="24"/>
              </w:rPr>
            </w:pPr>
          </w:p>
        </w:tc>
        <w:tc>
          <w:tcPr>
            <w:tcW w:w="1514" w:type="dxa"/>
          </w:tcPr>
          <w:p w14:paraId="6C429135" w14:textId="77777777" w:rsidR="007934A4" w:rsidRPr="00912A60" w:rsidRDefault="007934A4" w:rsidP="007A0954">
            <w:pPr>
              <w:pStyle w:val="a7"/>
              <w:spacing w:after="0"/>
              <w:rPr>
                <w:rFonts w:ascii="Times New Roman" w:hAnsi="Times New Roman"/>
                <w:color w:val="000000" w:themeColor="text1"/>
                <w:sz w:val="24"/>
                <w:szCs w:val="24"/>
              </w:rPr>
            </w:pPr>
          </w:p>
        </w:tc>
        <w:tc>
          <w:tcPr>
            <w:tcW w:w="1514" w:type="dxa"/>
          </w:tcPr>
          <w:p w14:paraId="50C9897A" w14:textId="77777777" w:rsidR="007934A4" w:rsidRPr="00912A60" w:rsidRDefault="007934A4" w:rsidP="007A0954">
            <w:pPr>
              <w:pStyle w:val="a7"/>
              <w:spacing w:after="0"/>
              <w:rPr>
                <w:rFonts w:ascii="Times New Roman" w:hAnsi="Times New Roman"/>
                <w:color w:val="000000" w:themeColor="text1"/>
                <w:sz w:val="24"/>
                <w:szCs w:val="24"/>
              </w:rPr>
            </w:pPr>
          </w:p>
        </w:tc>
        <w:tc>
          <w:tcPr>
            <w:tcW w:w="1514" w:type="dxa"/>
          </w:tcPr>
          <w:p w14:paraId="5EABE476" w14:textId="77777777" w:rsidR="007934A4" w:rsidRPr="00912A60" w:rsidRDefault="007934A4" w:rsidP="007A0954">
            <w:pPr>
              <w:pStyle w:val="a7"/>
              <w:spacing w:after="0"/>
              <w:rPr>
                <w:rFonts w:ascii="Times New Roman" w:hAnsi="Times New Roman"/>
                <w:color w:val="000000" w:themeColor="text1"/>
                <w:sz w:val="24"/>
                <w:szCs w:val="24"/>
              </w:rPr>
            </w:pPr>
          </w:p>
        </w:tc>
        <w:tc>
          <w:tcPr>
            <w:tcW w:w="1515" w:type="dxa"/>
          </w:tcPr>
          <w:p w14:paraId="0368663A" w14:textId="77777777" w:rsidR="007934A4" w:rsidRPr="00912A60" w:rsidRDefault="007934A4" w:rsidP="007A0954">
            <w:pPr>
              <w:pStyle w:val="a7"/>
              <w:spacing w:after="0"/>
              <w:rPr>
                <w:rFonts w:ascii="Times New Roman" w:hAnsi="Times New Roman"/>
                <w:color w:val="000000" w:themeColor="text1"/>
                <w:sz w:val="24"/>
                <w:szCs w:val="24"/>
              </w:rPr>
            </w:pPr>
          </w:p>
        </w:tc>
      </w:tr>
    </w:tbl>
    <w:p w14:paraId="1D7670AA" w14:textId="4FA17ED0" w:rsidR="00EC024C" w:rsidRPr="00912A60" w:rsidRDefault="00EC024C" w:rsidP="007A0954">
      <w:pPr>
        <w:pStyle w:val="a7"/>
        <w:numPr>
          <w:ilvl w:val="1"/>
          <w:numId w:val="14"/>
        </w:numPr>
        <w:tabs>
          <w:tab w:val="left" w:pos="426"/>
        </w:tabs>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lang w:eastAsia="ru-RU"/>
        </w:rPr>
        <w:t>Стороны не имеют претензий друг к другу.</w:t>
      </w:r>
    </w:p>
    <w:p w14:paraId="63CCF775" w14:textId="751CEB4D" w:rsidR="00EC024C" w:rsidRPr="00912A60" w:rsidRDefault="00EC024C" w:rsidP="007A0954">
      <w:pPr>
        <w:pStyle w:val="a7"/>
        <w:numPr>
          <w:ilvl w:val="1"/>
          <w:numId w:val="14"/>
        </w:numPr>
        <w:tabs>
          <w:tab w:val="left" w:pos="426"/>
        </w:tabs>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lang w:eastAsia="ru-RU"/>
        </w:rPr>
        <w:t>Настоящий акт составлен в трех экземплярах, имеющих одинаковую юридическую силу, по одному для каждой из Сторон.</w:t>
      </w:r>
    </w:p>
    <w:tbl>
      <w:tblPr>
        <w:tblStyle w:val="TableNormal"/>
        <w:tblW w:w="1049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97"/>
        <w:gridCol w:w="3497"/>
        <w:gridCol w:w="3496"/>
      </w:tblGrid>
      <w:tr w:rsidR="004C7ACE" w:rsidRPr="00912A60" w14:paraId="39EE4261" w14:textId="77777777" w:rsidTr="004C7ACE">
        <w:trPr>
          <w:trHeight w:val="1133"/>
          <w:jc w:val="center"/>
        </w:trPr>
        <w:tc>
          <w:tcPr>
            <w:tcW w:w="3496" w:type="dxa"/>
            <w:tcBorders>
              <w:top w:val="nil"/>
              <w:left w:val="nil"/>
              <w:bottom w:val="nil"/>
              <w:right w:val="nil"/>
            </w:tcBorders>
            <w:shd w:val="clear" w:color="auto" w:fill="auto"/>
            <w:tcMar>
              <w:top w:w="80" w:type="dxa"/>
              <w:left w:w="80" w:type="dxa"/>
              <w:bottom w:w="80" w:type="dxa"/>
              <w:right w:w="80" w:type="dxa"/>
            </w:tcMar>
          </w:tcPr>
          <w:p w14:paraId="552F96E8" w14:textId="77777777" w:rsidR="004C7ACE" w:rsidRPr="00912A60" w:rsidRDefault="004C7ACE"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Заказчик: </w:t>
            </w:r>
          </w:p>
          <w:p w14:paraId="1DBD29E9" w14:textId="1AB01600" w:rsidR="004C7ACE" w:rsidRPr="00912A60" w:rsidRDefault="004C7ACE" w:rsidP="007A0954">
            <w:pPr>
              <w:spacing w:line="240" w:lineRule="auto"/>
              <w:jc w:val="both"/>
              <w:rPr>
                <w:rFonts w:ascii="Times New Roman" w:hAnsi="Times New Roman" w:cs="Times New Roman"/>
                <w:sz w:val="24"/>
                <w:szCs w:val="24"/>
              </w:rPr>
            </w:pPr>
          </w:p>
        </w:tc>
        <w:tc>
          <w:tcPr>
            <w:tcW w:w="3497" w:type="dxa"/>
            <w:tcBorders>
              <w:top w:val="nil"/>
              <w:left w:val="nil"/>
              <w:bottom w:val="nil"/>
              <w:right w:val="nil"/>
            </w:tcBorders>
            <w:shd w:val="clear" w:color="auto" w:fill="auto"/>
            <w:tcMar>
              <w:top w:w="80" w:type="dxa"/>
              <w:left w:w="80" w:type="dxa"/>
              <w:bottom w:w="80" w:type="dxa"/>
              <w:right w:w="80" w:type="dxa"/>
            </w:tcMar>
          </w:tcPr>
          <w:p w14:paraId="7CFD8B22" w14:textId="77777777" w:rsidR="004C7ACE" w:rsidRPr="00912A60" w:rsidRDefault="004C7ACE"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Исполнитель: </w:t>
            </w:r>
          </w:p>
          <w:p w14:paraId="25CFA019" w14:textId="7048BFDC" w:rsidR="004C7ACE" w:rsidRPr="00912A60" w:rsidRDefault="004C7ACE" w:rsidP="007A0954">
            <w:pPr>
              <w:spacing w:line="240" w:lineRule="auto"/>
              <w:rPr>
                <w:rFonts w:ascii="Times New Roman" w:hAnsi="Times New Roman" w:cs="Times New Roman"/>
                <w:sz w:val="24"/>
                <w:szCs w:val="24"/>
              </w:rPr>
            </w:pPr>
          </w:p>
        </w:tc>
        <w:tc>
          <w:tcPr>
            <w:tcW w:w="3496" w:type="dxa"/>
            <w:tcBorders>
              <w:top w:val="nil"/>
              <w:left w:val="nil"/>
              <w:bottom w:val="nil"/>
              <w:right w:val="nil"/>
            </w:tcBorders>
            <w:shd w:val="clear" w:color="auto" w:fill="auto"/>
            <w:tcMar>
              <w:top w:w="80" w:type="dxa"/>
              <w:left w:w="80" w:type="dxa"/>
              <w:bottom w:w="80" w:type="dxa"/>
              <w:right w:w="80" w:type="dxa"/>
            </w:tcMar>
          </w:tcPr>
          <w:p w14:paraId="293DA597" w14:textId="77777777" w:rsidR="004C7ACE" w:rsidRPr="00912A60" w:rsidRDefault="004C7ACE"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Получатель поддержки: </w:t>
            </w:r>
          </w:p>
          <w:p w14:paraId="3D0668C6" w14:textId="31F54E2A" w:rsidR="004C7ACE" w:rsidRPr="00912A60" w:rsidRDefault="004C7ACE" w:rsidP="007A0954">
            <w:pPr>
              <w:spacing w:line="240" w:lineRule="auto"/>
              <w:rPr>
                <w:rFonts w:ascii="Times New Roman" w:hAnsi="Times New Roman" w:cs="Times New Roman"/>
                <w:sz w:val="24"/>
                <w:szCs w:val="24"/>
              </w:rPr>
            </w:pPr>
          </w:p>
        </w:tc>
      </w:tr>
      <w:tr w:rsidR="004C7ACE" w:rsidRPr="00912A60" w14:paraId="02B36D00" w14:textId="77777777" w:rsidTr="004C7ACE">
        <w:trPr>
          <w:trHeight w:val="631"/>
          <w:jc w:val="center"/>
        </w:trPr>
        <w:tc>
          <w:tcPr>
            <w:tcW w:w="3496" w:type="dxa"/>
            <w:tcBorders>
              <w:top w:val="nil"/>
              <w:left w:val="nil"/>
              <w:bottom w:val="nil"/>
              <w:right w:val="nil"/>
            </w:tcBorders>
            <w:shd w:val="clear" w:color="auto" w:fill="auto"/>
            <w:tcMar>
              <w:top w:w="80" w:type="dxa"/>
              <w:left w:w="80" w:type="dxa"/>
              <w:bottom w:w="80" w:type="dxa"/>
              <w:right w:w="80" w:type="dxa"/>
            </w:tcMar>
          </w:tcPr>
          <w:p w14:paraId="26862E2C" w14:textId="7C53498D" w:rsidR="004C7ACE" w:rsidRPr="00912A60" w:rsidRDefault="004C7ACE"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 xml:space="preserve">___________/ </w:t>
            </w:r>
            <w:r w:rsidR="00866788" w:rsidRPr="00912A60">
              <w:rPr>
                <w:rFonts w:ascii="Times New Roman" w:hAnsi="Times New Roman" w:cs="Times New Roman"/>
                <w:sz w:val="24"/>
                <w:szCs w:val="24"/>
              </w:rPr>
              <w:t xml:space="preserve">___________ </w:t>
            </w:r>
            <w:r w:rsidRPr="00912A60">
              <w:rPr>
                <w:rFonts w:ascii="Times New Roman" w:hAnsi="Times New Roman" w:cs="Times New Roman"/>
                <w:sz w:val="24"/>
                <w:szCs w:val="24"/>
              </w:rPr>
              <w:t>(М.П.)</w:t>
            </w:r>
          </w:p>
        </w:tc>
        <w:tc>
          <w:tcPr>
            <w:tcW w:w="3497" w:type="dxa"/>
            <w:tcBorders>
              <w:top w:val="nil"/>
              <w:left w:val="nil"/>
              <w:bottom w:val="nil"/>
              <w:right w:val="nil"/>
            </w:tcBorders>
            <w:shd w:val="clear" w:color="auto" w:fill="auto"/>
            <w:tcMar>
              <w:top w:w="80" w:type="dxa"/>
              <w:left w:w="80" w:type="dxa"/>
              <w:bottom w:w="80" w:type="dxa"/>
              <w:right w:w="80" w:type="dxa"/>
            </w:tcMar>
          </w:tcPr>
          <w:p w14:paraId="04A609A2" w14:textId="16C12BCC" w:rsidR="004C7ACE" w:rsidRPr="00912A60" w:rsidRDefault="004C7ACE" w:rsidP="007A0954">
            <w:pPr>
              <w:spacing w:line="240" w:lineRule="auto"/>
              <w:rPr>
                <w:rFonts w:ascii="Times New Roman" w:eastAsia="Times New Roman" w:hAnsi="Times New Roman" w:cs="Times New Roman"/>
                <w:sz w:val="24"/>
                <w:szCs w:val="24"/>
              </w:rPr>
            </w:pPr>
            <w:r w:rsidRPr="00912A60">
              <w:rPr>
                <w:rFonts w:ascii="Times New Roman" w:hAnsi="Times New Roman" w:cs="Times New Roman"/>
                <w:sz w:val="24"/>
                <w:szCs w:val="24"/>
              </w:rPr>
              <w:t xml:space="preserve">___________/ </w:t>
            </w:r>
            <w:r w:rsidR="00866788" w:rsidRPr="00912A60">
              <w:rPr>
                <w:rFonts w:ascii="Times New Roman" w:hAnsi="Times New Roman" w:cs="Times New Roman"/>
                <w:sz w:val="24"/>
                <w:szCs w:val="24"/>
              </w:rPr>
              <w:t>___________</w:t>
            </w:r>
          </w:p>
          <w:p w14:paraId="70CC2F71" w14:textId="77777777" w:rsidR="004C7ACE" w:rsidRPr="00912A60" w:rsidRDefault="004C7ACE"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c>
          <w:tcPr>
            <w:tcW w:w="3496" w:type="dxa"/>
            <w:tcBorders>
              <w:top w:val="nil"/>
              <w:left w:val="nil"/>
              <w:bottom w:val="nil"/>
              <w:right w:val="nil"/>
            </w:tcBorders>
            <w:shd w:val="clear" w:color="auto" w:fill="auto"/>
            <w:tcMar>
              <w:top w:w="80" w:type="dxa"/>
              <w:left w:w="80" w:type="dxa"/>
              <w:bottom w:w="80" w:type="dxa"/>
              <w:right w:w="80" w:type="dxa"/>
            </w:tcMar>
          </w:tcPr>
          <w:p w14:paraId="5066EBFC" w14:textId="7524446E" w:rsidR="004C7ACE" w:rsidRPr="00912A60" w:rsidRDefault="004C7ACE"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 xml:space="preserve">___________/ </w:t>
            </w:r>
            <w:r w:rsidR="00866788" w:rsidRPr="00912A60">
              <w:rPr>
                <w:rFonts w:ascii="Times New Roman" w:hAnsi="Times New Roman" w:cs="Times New Roman"/>
                <w:sz w:val="24"/>
                <w:szCs w:val="24"/>
              </w:rPr>
              <w:t>___________</w:t>
            </w:r>
          </w:p>
          <w:p w14:paraId="424F9928" w14:textId="1778151D" w:rsidR="004C7ACE" w:rsidRPr="00912A60" w:rsidRDefault="004C7ACE"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r>
    </w:tbl>
    <w:p w14:paraId="6BA15FFF" w14:textId="54DACCD2" w:rsidR="00C05B9E" w:rsidRPr="00912A60" w:rsidRDefault="00C05B9E" w:rsidP="007A0954">
      <w:pPr>
        <w:spacing w:line="240" w:lineRule="auto"/>
        <w:jc w:val="right"/>
        <w:rPr>
          <w:rFonts w:ascii="Times New Roman" w:hAnsi="Times New Roman" w:cs="Times New Roman"/>
          <w:color w:val="000000" w:themeColor="text1"/>
          <w:sz w:val="24"/>
          <w:szCs w:val="24"/>
        </w:rPr>
      </w:pPr>
    </w:p>
    <w:p w14:paraId="68F07CBD" w14:textId="6CEE4070" w:rsidR="00207EE9" w:rsidRPr="00912A60" w:rsidRDefault="00207EE9" w:rsidP="007A0954">
      <w:pPr>
        <w:spacing w:line="240" w:lineRule="auto"/>
        <w:jc w:val="right"/>
        <w:rPr>
          <w:rFonts w:ascii="Times New Roman" w:hAnsi="Times New Roman" w:cs="Times New Roman"/>
          <w:color w:val="000000" w:themeColor="text1"/>
          <w:sz w:val="24"/>
          <w:szCs w:val="24"/>
        </w:rPr>
      </w:pPr>
    </w:p>
    <w:p w14:paraId="0B2B0A78" w14:textId="0D3D41CA" w:rsidR="00207EE9" w:rsidRPr="00912A60" w:rsidRDefault="00207EE9" w:rsidP="007A0954">
      <w:pPr>
        <w:spacing w:line="240" w:lineRule="auto"/>
        <w:jc w:val="right"/>
        <w:rPr>
          <w:rFonts w:ascii="Times New Roman" w:hAnsi="Times New Roman" w:cs="Times New Roman"/>
          <w:color w:val="000000" w:themeColor="text1"/>
          <w:sz w:val="24"/>
          <w:szCs w:val="24"/>
        </w:rPr>
      </w:pPr>
    </w:p>
    <w:p w14:paraId="1DDB2E00" w14:textId="77777777" w:rsidR="00DF4FC3" w:rsidRDefault="00DF4FC3" w:rsidP="007A0954">
      <w:pPr>
        <w:spacing w:line="240" w:lineRule="auto"/>
        <w:rPr>
          <w:rFonts w:ascii="Times New Roman" w:hAnsi="Times New Roman" w:cs="Times New Roman"/>
          <w:color w:val="000000" w:themeColor="text1"/>
          <w:sz w:val="24"/>
          <w:szCs w:val="24"/>
        </w:rPr>
      </w:pPr>
    </w:p>
    <w:p w14:paraId="06C594A2" w14:textId="77777777" w:rsidR="007A0954" w:rsidRDefault="007A095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2277A446" w14:textId="512EAD92" w:rsidR="004C7ACE" w:rsidRPr="00912A60" w:rsidRDefault="004C7ACE"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lastRenderedPageBreak/>
        <w:t xml:space="preserve">Приложение №5 </w:t>
      </w:r>
    </w:p>
    <w:p w14:paraId="320E05E5" w14:textId="4948F7CE" w:rsidR="007A3D59" w:rsidRPr="00912A60" w:rsidRDefault="004C7ACE"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t xml:space="preserve">к </w:t>
      </w:r>
      <w:r w:rsidR="007A3D59" w:rsidRPr="00912A60">
        <w:rPr>
          <w:rFonts w:ascii="Times New Roman" w:hAnsi="Times New Roman" w:cs="Times New Roman"/>
          <w:color w:val="000000" w:themeColor="text1"/>
          <w:sz w:val="24"/>
          <w:szCs w:val="24"/>
        </w:rPr>
        <w:t xml:space="preserve">Договору № </w:t>
      </w:r>
    </w:p>
    <w:p w14:paraId="5F04DFDB" w14:textId="67EF604D" w:rsidR="007A3D59" w:rsidRPr="00912A60" w:rsidRDefault="007A3D59"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t>от «</w:t>
      </w:r>
      <w:r w:rsidR="00866788">
        <w:rPr>
          <w:rFonts w:ascii="Times New Roman" w:hAnsi="Times New Roman" w:cs="Times New Roman"/>
          <w:color w:val="000000" w:themeColor="text1"/>
          <w:sz w:val="24"/>
          <w:szCs w:val="24"/>
        </w:rPr>
        <w:t>__</w:t>
      </w:r>
      <w:r w:rsidRPr="00912A60">
        <w:rPr>
          <w:rFonts w:ascii="Times New Roman" w:hAnsi="Times New Roman" w:cs="Times New Roman"/>
          <w:color w:val="000000" w:themeColor="text1"/>
          <w:sz w:val="24"/>
          <w:szCs w:val="24"/>
        </w:rPr>
        <w:t xml:space="preserve">» </w:t>
      </w:r>
      <w:r w:rsidR="00866788">
        <w:rPr>
          <w:rFonts w:ascii="Times New Roman" w:hAnsi="Times New Roman" w:cs="Times New Roman"/>
          <w:color w:val="000000" w:themeColor="text1"/>
          <w:sz w:val="24"/>
          <w:szCs w:val="24"/>
        </w:rPr>
        <w:t>____________</w:t>
      </w:r>
      <w:r>
        <w:rPr>
          <w:rFonts w:ascii="Times New Roman" w:hAnsi="Times New Roman" w:cs="Times New Roman"/>
          <w:color w:val="000000" w:themeColor="text1"/>
          <w:sz w:val="24"/>
          <w:szCs w:val="24"/>
        </w:rPr>
        <w:t xml:space="preserve"> </w:t>
      </w:r>
      <w:r w:rsidRPr="00912A60">
        <w:rPr>
          <w:rFonts w:ascii="Times New Roman" w:hAnsi="Times New Roman" w:cs="Times New Roman"/>
          <w:color w:val="000000" w:themeColor="text1"/>
          <w:sz w:val="24"/>
          <w:szCs w:val="24"/>
        </w:rPr>
        <w:t>202</w:t>
      </w:r>
      <w:r w:rsidR="00866788">
        <w:rPr>
          <w:rFonts w:ascii="Times New Roman" w:hAnsi="Times New Roman" w:cs="Times New Roman"/>
          <w:color w:val="000000" w:themeColor="text1"/>
          <w:sz w:val="24"/>
          <w:szCs w:val="24"/>
        </w:rPr>
        <w:t>1</w:t>
      </w:r>
      <w:r w:rsidRPr="00912A60">
        <w:rPr>
          <w:rFonts w:ascii="Times New Roman" w:hAnsi="Times New Roman" w:cs="Times New Roman"/>
          <w:color w:val="000000" w:themeColor="text1"/>
          <w:sz w:val="24"/>
          <w:szCs w:val="24"/>
        </w:rPr>
        <w:t xml:space="preserve"> г. </w:t>
      </w:r>
    </w:p>
    <w:p w14:paraId="56D9F1D0" w14:textId="798D0537" w:rsidR="004C7ACE" w:rsidRPr="00912A60" w:rsidRDefault="004C7ACE" w:rsidP="007A0954">
      <w:pPr>
        <w:spacing w:line="240" w:lineRule="auto"/>
        <w:jc w:val="center"/>
        <w:rPr>
          <w:rFonts w:cs="Times New Roman"/>
          <w:b/>
          <w:bCs/>
        </w:rPr>
      </w:pPr>
      <w:r w:rsidRPr="00912A60">
        <w:rPr>
          <w:rFonts w:cs="Times New Roman"/>
          <w:b/>
          <w:bCs/>
        </w:rPr>
        <w:t>ФОРМА</w:t>
      </w:r>
    </w:p>
    <w:p w14:paraId="021EA0B8" w14:textId="77777777" w:rsidR="004C7ACE" w:rsidRPr="00912A60" w:rsidRDefault="004C7ACE" w:rsidP="007A0954">
      <w:pPr>
        <w:pStyle w:val="af7"/>
        <w:spacing w:after="0"/>
        <w:ind w:left="851"/>
        <w:jc w:val="center"/>
        <w:rPr>
          <w:rFonts w:cs="Times New Roman"/>
        </w:rPr>
      </w:pPr>
    </w:p>
    <w:p w14:paraId="6C085263" w14:textId="77777777" w:rsidR="004C7ACE" w:rsidRPr="00912A60" w:rsidRDefault="004C7ACE" w:rsidP="007A0954">
      <w:pPr>
        <w:pStyle w:val="af7"/>
        <w:spacing w:after="0"/>
        <w:ind w:left="851"/>
        <w:jc w:val="center"/>
        <w:rPr>
          <w:rFonts w:cs="Times New Roman"/>
        </w:rPr>
      </w:pPr>
      <w:r w:rsidRPr="00912A60">
        <w:rPr>
          <w:rFonts w:cs="Times New Roman"/>
        </w:rPr>
        <w:t>ОФОРМЛЯЕТСЯ НА ФИРМЕННОМ БЛАНКЕ КОМПАНИИ</w:t>
      </w:r>
    </w:p>
    <w:p w14:paraId="164D8BDE" w14:textId="06F6AF74" w:rsidR="004C7ACE" w:rsidRPr="00912A60" w:rsidRDefault="00866788" w:rsidP="007A0954">
      <w:pPr>
        <w:pStyle w:val="af7"/>
        <w:spacing w:after="0"/>
        <w:ind w:left="851"/>
        <w:jc w:val="center"/>
        <w:rPr>
          <w:rFonts w:cs="Times New Roman"/>
          <w:i/>
          <w:iCs/>
        </w:rPr>
      </w:pPr>
      <w:r>
        <w:rPr>
          <w:rFonts w:cs="Times New Roman"/>
          <w:i/>
          <w:iCs/>
        </w:rPr>
        <w:t>(данную запись нео</w:t>
      </w:r>
      <w:r w:rsidR="004C7ACE" w:rsidRPr="00912A60">
        <w:rPr>
          <w:rFonts w:cs="Times New Roman"/>
          <w:i/>
          <w:iCs/>
        </w:rPr>
        <w:t>бходимо удалить)</w:t>
      </w:r>
    </w:p>
    <w:p w14:paraId="37FB7D6B" w14:textId="77777777" w:rsidR="004C7ACE" w:rsidRPr="00912A60" w:rsidRDefault="004C7ACE" w:rsidP="007A0954">
      <w:pPr>
        <w:pStyle w:val="af7"/>
        <w:spacing w:after="0"/>
        <w:ind w:right="215"/>
        <w:rPr>
          <w:rFonts w:cs="Times New Roman"/>
        </w:rPr>
      </w:pPr>
    </w:p>
    <w:p w14:paraId="46074D6F" w14:textId="77777777" w:rsidR="004C7ACE" w:rsidRPr="00912A60" w:rsidRDefault="004C7ACE" w:rsidP="007A0954">
      <w:pPr>
        <w:pStyle w:val="af7"/>
        <w:spacing w:after="0"/>
        <w:ind w:left="7513" w:right="215"/>
        <w:rPr>
          <w:rFonts w:cs="Times New Roman"/>
        </w:rPr>
      </w:pPr>
      <w:r w:rsidRPr="00912A60">
        <w:rPr>
          <w:rFonts w:cs="Times New Roman"/>
        </w:rPr>
        <w:t>Центр поддержки экспорта Пермского края</w:t>
      </w:r>
    </w:p>
    <w:p w14:paraId="213273D1" w14:textId="77777777" w:rsidR="004C7ACE" w:rsidRPr="00912A60" w:rsidRDefault="004C7ACE" w:rsidP="007A0954">
      <w:pPr>
        <w:pStyle w:val="af7"/>
        <w:spacing w:after="0"/>
        <w:ind w:left="851"/>
        <w:rPr>
          <w:rFonts w:cs="Times New Roman"/>
        </w:rPr>
      </w:pPr>
    </w:p>
    <w:p w14:paraId="2791E042" w14:textId="77777777" w:rsidR="004C7ACE" w:rsidRPr="00912A60" w:rsidRDefault="004C7ACE" w:rsidP="007A0954">
      <w:pPr>
        <w:pStyle w:val="af7"/>
        <w:spacing w:after="0"/>
        <w:ind w:left="851"/>
        <w:jc w:val="center"/>
        <w:rPr>
          <w:rFonts w:cs="Times New Roman"/>
        </w:rPr>
      </w:pPr>
      <w:r w:rsidRPr="00912A60">
        <w:rPr>
          <w:rFonts w:cs="Times New Roman"/>
        </w:rPr>
        <w:t>Уважаемые коллеги!</w:t>
      </w:r>
    </w:p>
    <w:p w14:paraId="22551AD2" w14:textId="77777777" w:rsidR="004C7ACE" w:rsidRPr="00912A60" w:rsidRDefault="004C7ACE" w:rsidP="007A0954">
      <w:pPr>
        <w:pStyle w:val="af7"/>
        <w:spacing w:after="0"/>
        <w:ind w:left="1134" w:firstLine="709"/>
        <w:jc w:val="both"/>
        <w:rPr>
          <w:rFonts w:cs="Times New Roman"/>
        </w:rPr>
      </w:pPr>
      <w:r w:rsidRPr="00912A60">
        <w:rPr>
          <w:rFonts w:cs="Times New Roman"/>
          <w:noProof/>
        </w:rPr>
        <mc:AlternateContent>
          <mc:Choice Requires="wps">
            <w:drawing>
              <wp:anchor distT="0" distB="0" distL="0" distR="0" simplePos="0" relativeHeight="251659264" behindDoc="0" locked="0" layoutInCell="1" allowOverlap="1" wp14:anchorId="3A7BD2A5" wp14:editId="3B4CDA1C">
                <wp:simplePos x="0" y="0"/>
                <wp:positionH relativeFrom="page">
                  <wp:posOffset>2240</wp:posOffset>
                </wp:positionH>
                <wp:positionV relativeFrom="line">
                  <wp:posOffset>2672365</wp:posOffset>
                </wp:positionV>
                <wp:extent cx="144145" cy="1270"/>
                <wp:effectExtent l="0" t="0" r="0" b="0"/>
                <wp:wrapNone/>
                <wp:docPr id="1073741825" name="officeArt object" descr="Line 2"/>
                <wp:cNvGraphicFramePr/>
                <a:graphic xmlns:a="http://schemas.openxmlformats.org/drawingml/2006/main">
                  <a:graphicData uri="http://schemas.microsoft.com/office/word/2010/wordprocessingShape">
                    <wps:wsp>
                      <wps:cNvCnPr/>
                      <wps:spPr>
                        <a:xfrm>
                          <a:off x="0" y="0"/>
                          <a:ext cx="144145" cy="1270"/>
                        </a:xfrm>
                        <a:prstGeom prst="line">
                          <a:avLst/>
                        </a:prstGeom>
                        <a:noFill/>
                        <a:ln w="3240" cap="flat">
                          <a:solidFill>
                            <a:srgbClr val="221F1F"/>
                          </a:solidFill>
                          <a:prstDash val="solid"/>
                          <a:round/>
                        </a:ln>
                        <a:effectLst/>
                      </wps:spPr>
                      <wps:bodyPr/>
                    </wps:wsp>
                  </a:graphicData>
                </a:graphic>
              </wp:anchor>
            </w:drawing>
          </mc:Choice>
          <mc:Fallback>
            <w:pict>
              <v:line w14:anchorId="07F8DCB0" id="officeArt object" o:spid="_x0000_s1026" alt="Line 2" style="position:absolute;z-index:251659264;visibility:visible;mso-wrap-style:square;mso-wrap-distance-left:0;mso-wrap-distance-top:0;mso-wrap-distance-right:0;mso-wrap-distance-bottom:0;mso-position-horizontal:absolute;mso-position-horizontal-relative:page;mso-position-vertical:absolute;mso-position-vertical-relative:line" from=".2pt,210.4pt" to="11.5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TBLxAEAAGcDAAAOAAAAZHJzL2Uyb0RvYy54bWysU02P0zAQvSPxHyzfaZpsoKuo6QptVS4r&#10;qMTyA1x/NEaObc14m/bfM3ZKWeCGuDgez8x7M28m64fz6NhJA9rge14vlpxpL4Oy/tjzb8+7d/ec&#10;YRJeCRe87vlFI3/YvH2znmKnmzAEpzQwAvHYTbHnQ0qxqyqUgx4FLkLUnpwmwCgSmXCsFIiJ0EdX&#10;Ncvlh2oKoCIEqRHpdTs7+abgG6Nl+mIM6sRcz6m2VE4o5yGf1WYtuiOIOFh5LUP8QxWjsJ5Ib1Bb&#10;kQR7AfsX1GglBAwmLWQYq2CMlbr0QN3Uyz+6+TqIqEsvJA7Gm0z4/2Dl59MemFU0u+XqbtXW9817&#10;zrwYaVZzdR8hsXD4TkpypjRKEu/Jes2arN0UsSOIR7+Hq4VxD1mIs4ExfwmEnYvel5ve+pyYpMe6&#10;beuW6CS56mZVplH9So2A6ZMOI8uXnjtiLRqL0xMmoqPQnyGZyYedda4M1Hk29fyuaWnkUtBaGSdS&#10;ycXgrMpxOQPheHh0wE6CtqNp6l29y00R7m9hmWQrcJjjimveGwgvXs0JzmdAXTbuWl3WZlYj3w5B&#10;XYpIVbZomoXnunl5XV7bdH/9f2x+AAAA//8DAFBLAwQUAAYACAAAACEAcVZrxN0AAAAHAQAADwAA&#10;AGRycy9kb3ducmV2LnhtbEyPQU/DMAyF70j8h8hI3FjSDqGpNJ0QAsEBDgyEdswa01ZLnKrJ1pZf&#10;j3diF0v2e3r+XrmevBNHHGIXSEO2UCCQ6mA7ajR8fT7frEDEZMgaFwg1zBhhXV1elKawYaQPPG5S&#10;IziEYmE0tCn1hZSxbtGbuAg9Ems/YfAm8To00g5m5HDvZK7UnfSmI/7Qmh4fW6z3m4PXsIpb9zpn&#10;8e1pv30Z5+Xv+3dHVuvrq+nhHkTCKf2b4YTP6FAx0y4cyEbhNNyyj2euuADL+TIDsTsdMgWyKuU5&#10;f/UHAAD//wMAUEsBAi0AFAAGAAgAAAAhALaDOJL+AAAA4QEAABMAAAAAAAAAAAAAAAAAAAAAAFtD&#10;b250ZW50X1R5cGVzXS54bWxQSwECLQAUAAYACAAAACEAOP0h/9YAAACUAQAACwAAAAAAAAAAAAAA&#10;AAAvAQAAX3JlbHMvLnJlbHNQSwECLQAUAAYACAAAACEANnkwS8QBAABnAwAADgAAAAAAAAAAAAAA&#10;AAAuAgAAZHJzL2Uyb0RvYy54bWxQSwECLQAUAAYACAAAACEAcVZrxN0AAAAHAQAADwAAAAAAAAAA&#10;AAAAAAAeBAAAZHJzL2Rvd25yZXYueG1sUEsFBgAAAAAEAAQA8wAAACgFAAAAAA==&#10;" strokecolor="#221f1f" strokeweight=".09mm">
                <w10:wrap anchorx="page" anchory="line"/>
              </v:line>
            </w:pict>
          </mc:Fallback>
        </mc:AlternateContent>
      </w:r>
      <w:r w:rsidRPr="00912A60">
        <w:rPr>
          <w:rFonts w:cs="Times New Roman"/>
        </w:rPr>
        <w:t>Настоящим выражаю благодарность Центру поддержки экспорта Пермского края за оказанную поддержку в организации и проведении (ука</w:t>
      </w:r>
      <w:r w:rsidRPr="00912A60">
        <w:rPr>
          <w:rFonts w:cs="Times New Roman"/>
          <w:i/>
          <w:iCs/>
        </w:rPr>
        <w:t>жите услугу/мероприятие которая была оказана)</w:t>
      </w:r>
      <w:r w:rsidRPr="00912A60">
        <w:rPr>
          <w:rFonts w:cs="Times New Roman"/>
        </w:rPr>
        <w:t>, которая состоялась … г. (</w:t>
      </w:r>
      <w:r w:rsidRPr="00912A60">
        <w:rPr>
          <w:rFonts w:cs="Times New Roman"/>
          <w:i/>
          <w:iCs/>
        </w:rPr>
        <w:t>укажите дату оказания услуги Центром</w:t>
      </w:r>
      <w:r w:rsidRPr="00912A60">
        <w:rPr>
          <w:rFonts w:cs="Times New Roman"/>
        </w:rPr>
        <w:t>).</w:t>
      </w:r>
    </w:p>
    <w:p w14:paraId="35F2B1C6" w14:textId="77777777" w:rsidR="004C7ACE" w:rsidRPr="00912A60" w:rsidRDefault="004C7ACE" w:rsidP="007A0954">
      <w:pPr>
        <w:pStyle w:val="af7"/>
        <w:spacing w:after="0"/>
        <w:ind w:left="1134" w:firstLine="709"/>
        <w:jc w:val="both"/>
        <w:rPr>
          <w:rFonts w:cs="Times New Roman"/>
        </w:rPr>
      </w:pPr>
      <w:r w:rsidRPr="00912A60">
        <w:rPr>
          <w:rFonts w:cs="Times New Roman"/>
        </w:rPr>
        <w:t>В результате участия в данном мероприятии были заключены следующие контракты:</w:t>
      </w:r>
    </w:p>
    <w:p w14:paraId="3A9AB758" w14:textId="77777777" w:rsidR="004C7ACE" w:rsidRPr="00912A60" w:rsidRDefault="004C7ACE" w:rsidP="007A0954">
      <w:pPr>
        <w:pStyle w:val="af7"/>
        <w:spacing w:after="0"/>
        <w:ind w:left="1134" w:firstLine="709"/>
        <w:jc w:val="both"/>
        <w:rPr>
          <w:rFonts w:cs="Times New Roman"/>
        </w:rPr>
      </w:pPr>
      <w:r w:rsidRPr="00912A60">
        <w:rPr>
          <w:rFonts w:cs="Times New Roman"/>
        </w:rPr>
        <w:t>Дата экспортный контракт № _____ на поставку ___________ (</w:t>
      </w:r>
      <w:r w:rsidRPr="00912A60">
        <w:rPr>
          <w:rFonts w:cs="Times New Roman"/>
          <w:i/>
          <w:iCs/>
        </w:rPr>
        <w:t>наименование продукции</w:t>
      </w:r>
      <w:r w:rsidRPr="00912A60">
        <w:rPr>
          <w:rFonts w:cs="Times New Roman"/>
        </w:rPr>
        <w:t>) с компанией ______________ (</w:t>
      </w:r>
      <w:r w:rsidRPr="00912A60">
        <w:rPr>
          <w:rFonts w:cs="Times New Roman"/>
          <w:i/>
          <w:iCs/>
        </w:rPr>
        <w:t>название компании</w:t>
      </w:r>
      <w:r w:rsidRPr="00912A60">
        <w:rPr>
          <w:rFonts w:cs="Times New Roman"/>
        </w:rPr>
        <w:t>) (</w:t>
      </w:r>
      <w:r w:rsidRPr="00912A60">
        <w:rPr>
          <w:rFonts w:cs="Times New Roman"/>
          <w:i/>
          <w:iCs/>
        </w:rPr>
        <w:t>страна</w:t>
      </w:r>
      <w:r w:rsidRPr="00912A60">
        <w:rPr>
          <w:rFonts w:cs="Times New Roman"/>
        </w:rPr>
        <w:t>) на сумму _____________ долл. США.</w:t>
      </w:r>
    </w:p>
    <w:p w14:paraId="184F1692" w14:textId="77777777" w:rsidR="004C7ACE" w:rsidRPr="00912A60" w:rsidRDefault="004C7ACE" w:rsidP="007A0954">
      <w:pPr>
        <w:pStyle w:val="af7"/>
        <w:spacing w:after="0"/>
        <w:ind w:left="1134"/>
        <w:rPr>
          <w:rFonts w:cs="Times New Roman"/>
        </w:rPr>
      </w:pPr>
    </w:p>
    <w:p w14:paraId="2D21973D" w14:textId="77777777" w:rsidR="004C7ACE" w:rsidRPr="00912A60" w:rsidRDefault="004C7ACE" w:rsidP="007A0954">
      <w:pPr>
        <w:pStyle w:val="af7"/>
        <w:spacing w:after="0"/>
        <w:ind w:left="1134"/>
        <w:rPr>
          <w:rFonts w:cs="Times New Roman"/>
        </w:rPr>
      </w:pPr>
    </w:p>
    <w:tbl>
      <w:tblPr>
        <w:tblStyle w:val="TableNormal"/>
        <w:tblW w:w="9853" w:type="dxa"/>
        <w:tblInd w:w="95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17"/>
        <w:gridCol w:w="5136"/>
      </w:tblGrid>
      <w:tr w:rsidR="004C7ACE" w:rsidRPr="00912A60" w14:paraId="0EC508B7" w14:textId="77777777" w:rsidTr="004C7ACE">
        <w:trPr>
          <w:trHeight w:val="625"/>
        </w:trPr>
        <w:tc>
          <w:tcPr>
            <w:tcW w:w="4717" w:type="dxa"/>
            <w:tcBorders>
              <w:top w:val="nil"/>
              <w:left w:val="nil"/>
              <w:bottom w:val="nil"/>
              <w:right w:val="nil"/>
            </w:tcBorders>
            <w:shd w:val="clear" w:color="auto" w:fill="auto"/>
            <w:tcMar>
              <w:top w:w="80" w:type="dxa"/>
              <w:left w:w="80" w:type="dxa"/>
              <w:bottom w:w="80" w:type="dxa"/>
              <w:right w:w="80" w:type="dxa"/>
            </w:tcMar>
          </w:tcPr>
          <w:p w14:paraId="7CB3BB79" w14:textId="77777777" w:rsidR="004C7ACE" w:rsidRPr="00912A60" w:rsidRDefault="004C7ACE" w:rsidP="007A0954">
            <w:pPr>
              <w:pStyle w:val="af7"/>
              <w:spacing w:after="0"/>
              <w:rPr>
                <w:rFonts w:cs="Times New Roman"/>
              </w:rPr>
            </w:pPr>
            <w:r w:rsidRPr="00912A60">
              <w:rPr>
                <w:rFonts w:cs="Times New Roman"/>
              </w:rPr>
              <w:t>Директор</w:t>
            </w:r>
          </w:p>
        </w:tc>
        <w:tc>
          <w:tcPr>
            <w:tcW w:w="5136" w:type="dxa"/>
            <w:tcBorders>
              <w:top w:val="nil"/>
              <w:left w:val="nil"/>
              <w:bottom w:val="nil"/>
              <w:right w:val="nil"/>
            </w:tcBorders>
            <w:shd w:val="clear" w:color="auto" w:fill="auto"/>
            <w:tcMar>
              <w:top w:w="80" w:type="dxa"/>
              <w:left w:w="80" w:type="dxa"/>
              <w:bottom w:w="80" w:type="dxa"/>
              <w:right w:w="80" w:type="dxa"/>
            </w:tcMar>
          </w:tcPr>
          <w:p w14:paraId="162C19A1" w14:textId="77777777" w:rsidR="004C7ACE" w:rsidRPr="00912A60" w:rsidRDefault="004C7ACE" w:rsidP="007A0954">
            <w:pPr>
              <w:pStyle w:val="af7"/>
              <w:spacing w:after="0"/>
              <w:jc w:val="right"/>
              <w:rPr>
                <w:rFonts w:cs="Times New Roman"/>
              </w:rPr>
            </w:pPr>
            <w:r w:rsidRPr="00912A60">
              <w:rPr>
                <w:rFonts w:cs="Times New Roman"/>
                <w:lang w:val="en-US"/>
              </w:rPr>
              <w:t>________________________</w:t>
            </w:r>
            <w:r w:rsidRPr="00912A60">
              <w:rPr>
                <w:rFonts w:cs="Times New Roman"/>
              </w:rPr>
              <w:t>ФИО</w:t>
            </w:r>
          </w:p>
          <w:p w14:paraId="34DFF4F4" w14:textId="77777777" w:rsidR="004C7ACE" w:rsidRPr="00912A60" w:rsidRDefault="004C7ACE" w:rsidP="007A0954">
            <w:pPr>
              <w:pStyle w:val="af7"/>
              <w:spacing w:after="0"/>
              <w:jc w:val="center"/>
              <w:rPr>
                <w:rFonts w:cs="Times New Roman"/>
              </w:rPr>
            </w:pPr>
            <w:r w:rsidRPr="00912A60">
              <w:rPr>
                <w:rFonts w:cs="Times New Roman"/>
              </w:rPr>
              <w:t xml:space="preserve">              М.П.</w:t>
            </w:r>
          </w:p>
        </w:tc>
      </w:tr>
    </w:tbl>
    <w:p w14:paraId="37EC0050" w14:textId="77777777" w:rsidR="004C7ACE" w:rsidRPr="00912A60" w:rsidRDefault="004C7ACE" w:rsidP="007A0954">
      <w:pPr>
        <w:pStyle w:val="af7"/>
        <w:widowControl w:val="0"/>
        <w:spacing w:after="0"/>
        <w:ind w:left="851" w:hanging="851"/>
        <w:rPr>
          <w:rFonts w:cs="Times New Roman"/>
        </w:rPr>
      </w:pPr>
    </w:p>
    <w:p w14:paraId="73D4E0DD" w14:textId="7C730F77" w:rsidR="004C7ACE" w:rsidRPr="00912A60" w:rsidRDefault="004C7ACE" w:rsidP="007A0954">
      <w:pPr>
        <w:spacing w:line="240" w:lineRule="auto"/>
        <w:jc w:val="both"/>
        <w:rPr>
          <w:rFonts w:ascii="Times New Roman" w:hAnsi="Times New Roman" w:cs="Times New Roman"/>
          <w:b/>
          <w:bCs/>
          <w:i/>
          <w:iCs/>
          <w:sz w:val="24"/>
          <w:szCs w:val="24"/>
        </w:rPr>
      </w:pPr>
      <w:r w:rsidRPr="00912A60">
        <w:rPr>
          <w:rFonts w:ascii="Times New Roman" w:hAnsi="Times New Roman" w:cs="Times New Roman"/>
          <w:i/>
          <w:iCs/>
          <w:sz w:val="24"/>
          <w:szCs w:val="24"/>
        </w:rPr>
        <w:t>-----------</w:t>
      </w:r>
      <w:r w:rsidR="007A3D59">
        <w:rPr>
          <w:rFonts w:ascii="Times New Roman" w:hAnsi="Times New Roman" w:cs="Times New Roman"/>
          <w:i/>
          <w:iCs/>
          <w:sz w:val="24"/>
          <w:szCs w:val="24"/>
        </w:rPr>
        <w:t>---------------------------------</w:t>
      </w:r>
      <w:r w:rsidRPr="00912A60">
        <w:rPr>
          <w:rFonts w:ascii="Times New Roman" w:hAnsi="Times New Roman" w:cs="Times New Roman"/>
          <w:i/>
          <w:iCs/>
          <w:sz w:val="24"/>
          <w:szCs w:val="24"/>
        </w:rPr>
        <w:t>--------К</w:t>
      </w:r>
      <w:r w:rsidR="007A3D59">
        <w:rPr>
          <w:rFonts w:ascii="Times New Roman" w:hAnsi="Times New Roman" w:cs="Times New Roman"/>
          <w:i/>
          <w:iCs/>
          <w:sz w:val="24"/>
          <w:szCs w:val="24"/>
        </w:rPr>
        <w:t>онец формы----------------------</w:t>
      </w:r>
      <w:r w:rsidRPr="00912A60">
        <w:rPr>
          <w:rFonts w:ascii="Times New Roman" w:hAnsi="Times New Roman" w:cs="Times New Roman"/>
          <w:i/>
          <w:iCs/>
          <w:sz w:val="24"/>
          <w:szCs w:val="24"/>
        </w:rPr>
        <w:t>------------------------------</w:t>
      </w:r>
    </w:p>
    <w:p w14:paraId="48C37C64" w14:textId="77777777" w:rsidR="004C7ACE" w:rsidRPr="00912A60" w:rsidRDefault="004C7ACE" w:rsidP="007A0954">
      <w:pPr>
        <w:spacing w:line="240" w:lineRule="auto"/>
        <w:jc w:val="center"/>
        <w:rPr>
          <w:rFonts w:ascii="Times New Roman" w:eastAsia="Times New Roman" w:hAnsi="Times New Roman" w:cs="Times New Roman"/>
          <w:b/>
          <w:bCs/>
          <w:sz w:val="24"/>
          <w:szCs w:val="24"/>
          <w:u w:val="single"/>
        </w:rPr>
      </w:pPr>
      <w:r w:rsidRPr="00912A60">
        <w:rPr>
          <w:rFonts w:ascii="Times New Roman" w:hAnsi="Times New Roman" w:cs="Times New Roman"/>
          <w:b/>
          <w:bCs/>
          <w:sz w:val="24"/>
          <w:szCs w:val="24"/>
          <w:u w:val="single"/>
        </w:rPr>
        <w:t>Форма согласована</w:t>
      </w:r>
    </w:p>
    <w:tbl>
      <w:tblPr>
        <w:tblStyle w:val="TableNormal"/>
        <w:tblW w:w="1049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97"/>
        <w:gridCol w:w="3497"/>
        <w:gridCol w:w="3496"/>
      </w:tblGrid>
      <w:tr w:rsidR="003B1D94" w:rsidRPr="00912A60" w14:paraId="41C0ECEE" w14:textId="77777777" w:rsidTr="00203704">
        <w:trPr>
          <w:trHeight w:val="1133"/>
          <w:jc w:val="center"/>
        </w:trPr>
        <w:tc>
          <w:tcPr>
            <w:tcW w:w="3496" w:type="dxa"/>
            <w:tcBorders>
              <w:top w:val="nil"/>
              <w:left w:val="nil"/>
              <w:bottom w:val="nil"/>
              <w:right w:val="nil"/>
            </w:tcBorders>
            <w:shd w:val="clear" w:color="auto" w:fill="auto"/>
            <w:tcMar>
              <w:top w:w="80" w:type="dxa"/>
              <w:left w:w="80" w:type="dxa"/>
              <w:bottom w:w="80" w:type="dxa"/>
              <w:right w:w="80" w:type="dxa"/>
            </w:tcMar>
          </w:tcPr>
          <w:p w14:paraId="70176069" w14:textId="77777777" w:rsidR="003B1D94" w:rsidRPr="00912A60" w:rsidRDefault="003B1D94"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Заказчик: </w:t>
            </w:r>
          </w:p>
          <w:p w14:paraId="4BDA929B" w14:textId="77777777" w:rsidR="003B1D94" w:rsidRPr="00912A60" w:rsidRDefault="003B1D94" w:rsidP="007A0954">
            <w:pPr>
              <w:spacing w:line="240" w:lineRule="auto"/>
              <w:jc w:val="both"/>
              <w:rPr>
                <w:rFonts w:ascii="Times New Roman" w:hAnsi="Times New Roman" w:cs="Times New Roman"/>
                <w:sz w:val="24"/>
                <w:szCs w:val="24"/>
              </w:rPr>
            </w:pPr>
            <w:r w:rsidRPr="00912A60">
              <w:rPr>
                <w:rFonts w:ascii="Times New Roman" w:hAnsi="Times New Roman" w:cs="Times New Roman"/>
                <w:sz w:val="24"/>
                <w:szCs w:val="24"/>
              </w:rPr>
              <w:t>НО «ПФРП»</w:t>
            </w:r>
          </w:p>
        </w:tc>
        <w:tc>
          <w:tcPr>
            <w:tcW w:w="3497" w:type="dxa"/>
            <w:tcBorders>
              <w:top w:val="nil"/>
              <w:left w:val="nil"/>
              <w:bottom w:val="nil"/>
              <w:right w:val="nil"/>
            </w:tcBorders>
            <w:shd w:val="clear" w:color="auto" w:fill="auto"/>
            <w:tcMar>
              <w:top w:w="80" w:type="dxa"/>
              <w:left w:w="80" w:type="dxa"/>
              <w:bottom w:w="80" w:type="dxa"/>
              <w:right w:w="80" w:type="dxa"/>
            </w:tcMar>
          </w:tcPr>
          <w:p w14:paraId="1B3724E5" w14:textId="77777777" w:rsidR="003B1D94" w:rsidRPr="00912A60" w:rsidRDefault="003B1D94"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Исполнитель: </w:t>
            </w:r>
          </w:p>
          <w:p w14:paraId="2D8F1DD7" w14:textId="77777777"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ООО «ЗОНСМАРТ»</w:t>
            </w:r>
          </w:p>
        </w:tc>
        <w:tc>
          <w:tcPr>
            <w:tcW w:w="3496" w:type="dxa"/>
            <w:tcBorders>
              <w:top w:val="nil"/>
              <w:left w:val="nil"/>
              <w:bottom w:val="nil"/>
              <w:right w:val="nil"/>
            </w:tcBorders>
            <w:shd w:val="clear" w:color="auto" w:fill="auto"/>
            <w:tcMar>
              <w:top w:w="80" w:type="dxa"/>
              <w:left w:w="80" w:type="dxa"/>
              <w:bottom w:w="80" w:type="dxa"/>
              <w:right w:w="80" w:type="dxa"/>
            </w:tcMar>
          </w:tcPr>
          <w:p w14:paraId="667880DE" w14:textId="77777777" w:rsidR="003B1D94" w:rsidRPr="00912A60" w:rsidRDefault="003B1D94"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Получатель поддержки: </w:t>
            </w:r>
          </w:p>
          <w:p w14:paraId="37F4B498" w14:textId="77777777"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ИП Будников И.А.</w:t>
            </w:r>
          </w:p>
        </w:tc>
      </w:tr>
      <w:tr w:rsidR="003B1D94" w:rsidRPr="00912A60" w14:paraId="541DB765" w14:textId="77777777" w:rsidTr="00203704">
        <w:trPr>
          <w:trHeight w:val="631"/>
          <w:jc w:val="center"/>
        </w:trPr>
        <w:tc>
          <w:tcPr>
            <w:tcW w:w="3496" w:type="dxa"/>
            <w:tcBorders>
              <w:top w:val="nil"/>
              <w:left w:val="nil"/>
              <w:bottom w:val="nil"/>
              <w:right w:val="nil"/>
            </w:tcBorders>
            <w:shd w:val="clear" w:color="auto" w:fill="auto"/>
            <w:tcMar>
              <w:top w:w="80" w:type="dxa"/>
              <w:left w:w="80" w:type="dxa"/>
              <w:bottom w:w="80" w:type="dxa"/>
              <w:right w:w="80" w:type="dxa"/>
            </w:tcMar>
          </w:tcPr>
          <w:p w14:paraId="214E4BC4" w14:textId="6C650DA5" w:rsidR="003B1D94" w:rsidRPr="00912A60" w:rsidRDefault="003B1D94" w:rsidP="007A0954">
            <w:pPr>
              <w:spacing w:line="240" w:lineRule="auto"/>
              <w:rPr>
                <w:rFonts w:ascii="Times New Roman" w:eastAsia="Times New Roman" w:hAnsi="Times New Roman" w:cs="Times New Roman"/>
                <w:sz w:val="24"/>
                <w:szCs w:val="24"/>
              </w:rPr>
            </w:pPr>
            <w:r w:rsidRPr="00912A60">
              <w:rPr>
                <w:rFonts w:ascii="Times New Roman" w:hAnsi="Times New Roman" w:cs="Times New Roman"/>
                <w:sz w:val="24"/>
                <w:szCs w:val="24"/>
              </w:rPr>
              <w:t xml:space="preserve">___________/ </w:t>
            </w:r>
            <w:r w:rsidR="00866788" w:rsidRPr="00912A60">
              <w:rPr>
                <w:rFonts w:ascii="Times New Roman" w:hAnsi="Times New Roman" w:cs="Times New Roman"/>
                <w:sz w:val="24"/>
                <w:szCs w:val="24"/>
              </w:rPr>
              <w:t>___________</w:t>
            </w:r>
            <w:r w:rsidRPr="00912A60">
              <w:rPr>
                <w:rFonts w:ascii="Times New Roman" w:hAnsi="Times New Roman" w:cs="Times New Roman"/>
                <w:sz w:val="24"/>
                <w:szCs w:val="24"/>
              </w:rPr>
              <w:t>.</w:t>
            </w:r>
          </w:p>
          <w:p w14:paraId="53BD67DB" w14:textId="77777777"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c>
          <w:tcPr>
            <w:tcW w:w="3497" w:type="dxa"/>
            <w:tcBorders>
              <w:top w:val="nil"/>
              <w:left w:val="nil"/>
              <w:bottom w:val="nil"/>
              <w:right w:val="nil"/>
            </w:tcBorders>
            <w:shd w:val="clear" w:color="auto" w:fill="auto"/>
            <w:tcMar>
              <w:top w:w="80" w:type="dxa"/>
              <w:left w:w="80" w:type="dxa"/>
              <w:bottom w:w="80" w:type="dxa"/>
              <w:right w:w="80" w:type="dxa"/>
            </w:tcMar>
          </w:tcPr>
          <w:p w14:paraId="24462B9B" w14:textId="78CF1592" w:rsidR="003B1D94" w:rsidRPr="00912A60" w:rsidRDefault="003B1D94" w:rsidP="007A0954">
            <w:pPr>
              <w:spacing w:line="240" w:lineRule="auto"/>
              <w:rPr>
                <w:rFonts w:ascii="Times New Roman" w:eastAsia="Times New Roman" w:hAnsi="Times New Roman" w:cs="Times New Roman"/>
                <w:sz w:val="24"/>
                <w:szCs w:val="24"/>
              </w:rPr>
            </w:pPr>
            <w:r w:rsidRPr="00912A60">
              <w:rPr>
                <w:rFonts w:ascii="Times New Roman" w:hAnsi="Times New Roman" w:cs="Times New Roman"/>
                <w:sz w:val="24"/>
                <w:szCs w:val="24"/>
              </w:rPr>
              <w:t xml:space="preserve">___________/ </w:t>
            </w:r>
            <w:r w:rsidR="00866788" w:rsidRPr="00912A60">
              <w:rPr>
                <w:rFonts w:ascii="Times New Roman" w:hAnsi="Times New Roman" w:cs="Times New Roman"/>
                <w:sz w:val="24"/>
                <w:szCs w:val="24"/>
              </w:rPr>
              <w:t>___________</w:t>
            </w:r>
          </w:p>
          <w:p w14:paraId="33039421" w14:textId="77777777"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c>
          <w:tcPr>
            <w:tcW w:w="3496" w:type="dxa"/>
            <w:tcBorders>
              <w:top w:val="nil"/>
              <w:left w:val="nil"/>
              <w:bottom w:val="nil"/>
              <w:right w:val="nil"/>
            </w:tcBorders>
            <w:shd w:val="clear" w:color="auto" w:fill="auto"/>
            <w:tcMar>
              <w:top w:w="80" w:type="dxa"/>
              <w:left w:w="80" w:type="dxa"/>
              <w:bottom w:w="80" w:type="dxa"/>
              <w:right w:w="80" w:type="dxa"/>
            </w:tcMar>
          </w:tcPr>
          <w:p w14:paraId="2B568005" w14:textId="43CD03C1"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 xml:space="preserve">___________/ </w:t>
            </w:r>
            <w:r w:rsidR="007A0954" w:rsidRPr="00912A60">
              <w:rPr>
                <w:rFonts w:ascii="Times New Roman" w:hAnsi="Times New Roman" w:cs="Times New Roman"/>
                <w:sz w:val="24"/>
                <w:szCs w:val="24"/>
              </w:rPr>
              <w:t>___________</w:t>
            </w:r>
          </w:p>
          <w:p w14:paraId="307A04FA" w14:textId="77777777"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r>
    </w:tbl>
    <w:p w14:paraId="4E731A73" w14:textId="30CA95B4" w:rsidR="00207EE9" w:rsidRPr="00912A60" w:rsidRDefault="00207EE9" w:rsidP="007A0954">
      <w:pPr>
        <w:spacing w:line="240" w:lineRule="auto"/>
        <w:rPr>
          <w:rFonts w:ascii="Times New Roman" w:hAnsi="Times New Roman" w:cs="Times New Roman"/>
          <w:color w:val="000000" w:themeColor="text1"/>
          <w:sz w:val="24"/>
          <w:szCs w:val="24"/>
        </w:rPr>
      </w:pPr>
    </w:p>
    <w:sectPr w:rsidR="00207EE9" w:rsidRPr="00912A60" w:rsidSect="00912A60">
      <w:headerReference w:type="default" r:id="rId11"/>
      <w:footerReference w:type="default" r:id="rId12"/>
      <w:pgSz w:w="11909" w:h="16834"/>
      <w:pgMar w:top="426" w:right="1277" w:bottom="709"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D0180" w14:textId="77777777" w:rsidR="0071700E" w:rsidRDefault="0071700E" w:rsidP="00267AD8">
      <w:pPr>
        <w:spacing w:line="240" w:lineRule="auto"/>
      </w:pPr>
      <w:r>
        <w:separator/>
      </w:r>
    </w:p>
  </w:endnote>
  <w:endnote w:type="continuationSeparator" w:id="0">
    <w:p w14:paraId="4F708509" w14:textId="77777777" w:rsidR="0071700E" w:rsidRDefault="0071700E" w:rsidP="00267A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A4FED" w14:textId="77777777" w:rsidR="00866788" w:rsidRDefault="00866788">
    <w:pPr>
      <w:pStyle w:val="ae"/>
      <w:rPr>
        <w:rFonts w:ascii="Times New Roman" w:eastAsia="Times New Roman" w:hAnsi="Times New Roman" w:cs="Times New Roman"/>
        <w:sz w:val="18"/>
        <w:szCs w:val="18"/>
      </w:rPr>
    </w:pPr>
  </w:p>
  <w:p w14:paraId="7D99A795" w14:textId="48ABE95E" w:rsidR="00866788" w:rsidRDefault="00866788">
    <w:pPr>
      <w:pStyle w:val="ae"/>
    </w:pPr>
    <w:r w:rsidRPr="007513D4">
      <w:rPr>
        <w:rFonts w:ascii="Times New Roman" w:eastAsia="Times New Roman" w:hAnsi="Times New Roman" w:cs="Times New Roman"/>
        <w:sz w:val="18"/>
        <w:szCs w:val="18"/>
      </w:rPr>
      <w:t>_______________ ИСПОЛНИТЕЛЬ</w:t>
    </w:r>
    <w:r w:rsidRPr="007513D4">
      <w:rPr>
        <w:rFonts w:ascii="Times New Roman" w:eastAsia="Times New Roman" w:hAnsi="Times New Roman" w:cs="Times New Roman"/>
        <w:sz w:val="18"/>
        <w:szCs w:val="18"/>
      </w:rPr>
      <w:tab/>
    </w:r>
    <w:r>
      <w:rPr>
        <w:rFonts w:ascii="Times New Roman" w:eastAsia="Times New Roman" w:hAnsi="Times New Roman" w:cs="Times New Roman"/>
        <w:sz w:val="18"/>
        <w:szCs w:val="18"/>
        <w:lang w:val="en-US"/>
      </w:rPr>
      <w:t>___________________</w:t>
    </w:r>
    <w:r w:rsidRPr="007513D4">
      <w:rPr>
        <w:rFonts w:ascii="Times New Roman" w:eastAsia="Times New Roman" w:hAnsi="Times New Roman" w:cs="Times New Roman"/>
        <w:sz w:val="18"/>
        <w:szCs w:val="18"/>
      </w:rPr>
      <w:t xml:space="preserve"> ЗАКАЗЧИК</w:t>
    </w:r>
    <w:r w:rsidRPr="007513D4">
      <w:rPr>
        <w:rFonts w:ascii="Times New Roman" w:eastAsia="Times New Roman" w:hAnsi="Times New Roman" w:cs="Times New Roman"/>
        <w:sz w:val="18"/>
        <w:szCs w:val="18"/>
      </w:rPr>
      <w:tab/>
      <w:t>_______________ ПОЛУЧАТЕЛЬ</w:t>
    </w:r>
    <w:r w:rsidRPr="007513D4">
      <w:rPr>
        <w:rFonts w:ascii="Times New Roman" w:eastAsia="Times New Roman" w:hAnsi="Times New Roman" w:cs="Times New Roman"/>
        <w:sz w:val="18"/>
        <w:szCs w:val="18"/>
      </w:rPr>
      <w:tab/>
    </w:r>
    <w:r w:rsidRPr="007513D4">
      <w:rPr>
        <w:rFonts w:ascii="Times New Roman" w:eastAsia="Times New Roman" w:hAnsi="Times New Roman" w:cs="Times New Roman"/>
        <w:sz w:val="18"/>
        <w:szCs w:val="18"/>
      </w:rPr>
      <w:tab/>
    </w:r>
    <w:r w:rsidRPr="007513D4">
      <w:rPr>
        <w:rFonts w:ascii="Times New Roman" w:eastAsia="Times New Roman" w:hAnsi="Times New Roman" w:cs="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E25F5" w14:textId="77777777" w:rsidR="0071700E" w:rsidRDefault="0071700E" w:rsidP="00267AD8">
      <w:pPr>
        <w:spacing w:line="240" w:lineRule="auto"/>
      </w:pPr>
      <w:r>
        <w:separator/>
      </w:r>
    </w:p>
  </w:footnote>
  <w:footnote w:type="continuationSeparator" w:id="0">
    <w:p w14:paraId="64703813" w14:textId="77777777" w:rsidR="0071700E" w:rsidRDefault="0071700E" w:rsidP="00267A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1424431"/>
      <w:docPartObj>
        <w:docPartGallery w:val="Page Numbers (Top of Page)"/>
        <w:docPartUnique/>
      </w:docPartObj>
    </w:sdtPr>
    <w:sdtEndPr/>
    <w:sdtContent>
      <w:p w14:paraId="7C0B54F6" w14:textId="4FA0DF1A" w:rsidR="00866788" w:rsidRDefault="00866788">
        <w:pPr>
          <w:pStyle w:val="ac"/>
          <w:jc w:val="right"/>
        </w:pPr>
        <w:r>
          <w:fldChar w:fldCharType="begin"/>
        </w:r>
        <w:r>
          <w:instrText>PAGE   \* MERGEFORMAT</w:instrText>
        </w:r>
        <w:r>
          <w:fldChar w:fldCharType="separate"/>
        </w:r>
        <w:r w:rsidR="007A0954">
          <w:rPr>
            <w:noProof/>
          </w:rPr>
          <w:t>1</w:t>
        </w:r>
        <w:r>
          <w:fldChar w:fldCharType="end"/>
        </w:r>
      </w:p>
    </w:sdtContent>
  </w:sdt>
  <w:p w14:paraId="2C79BE06" w14:textId="77777777" w:rsidR="00866788" w:rsidRDefault="0086678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3075"/>
    <w:multiLevelType w:val="hybridMultilevel"/>
    <w:tmpl w:val="4EE88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2D7256"/>
    <w:multiLevelType w:val="hybridMultilevel"/>
    <w:tmpl w:val="64F22FE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72EA5"/>
    <w:multiLevelType w:val="multilevel"/>
    <w:tmpl w:val="73E6E2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ED52948"/>
    <w:multiLevelType w:val="hybridMultilevel"/>
    <w:tmpl w:val="55EA7660"/>
    <w:lvl w:ilvl="0" w:tplc="45C4F6B0">
      <w:start w:val="6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037D38"/>
    <w:multiLevelType w:val="hybridMultilevel"/>
    <w:tmpl w:val="11E28318"/>
    <w:lvl w:ilvl="0" w:tplc="0419000F">
      <w:start w:val="1"/>
      <w:numFmt w:val="decimal"/>
      <w:lvlText w:val="%1."/>
      <w:lvlJc w:val="left"/>
      <w:pPr>
        <w:ind w:left="720" w:hanging="360"/>
      </w:pPr>
      <w:rPr>
        <w:rFonts w:hint="default"/>
      </w:rPr>
    </w:lvl>
    <w:lvl w:ilvl="1" w:tplc="B57A7AFC">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096326"/>
    <w:multiLevelType w:val="multilevel"/>
    <w:tmpl w:val="E7D09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9A422F"/>
    <w:multiLevelType w:val="multilevel"/>
    <w:tmpl w:val="64B61F68"/>
    <w:lvl w:ilvl="0">
      <w:start w:val="1"/>
      <w:numFmt w:val="decimal"/>
      <w:lvlText w:val="%1."/>
      <w:lvlJc w:val="left"/>
      <w:pPr>
        <w:ind w:left="1069" w:hanging="360"/>
      </w:pPr>
      <w:rPr>
        <w:rFonts w:hint="default"/>
      </w:rPr>
    </w:lvl>
    <w:lvl w:ilvl="1">
      <w:start w:val="1"/>
      <w:numFmt w:val="decimal"/>
      <w:isLgl/>
      <w:lvlText w:val="%2."/>
      <w:lvlJc w:val="left"/>
      <w:pPr>
        <w:ind w:left="1211" w:hanging="360"/>
      </w:pPr>
      <w:rPr>
        <w:rFonts w:ascii="Times New Roman" w:eastAsia="Times New Roman" w:hAnsi="Times New Roman" w:cs="Times New Roman"/>
        <w:b w:val="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7" w15:restartNumberingAfterBreak="0">
    <w:nsid w:val="15EE0248"/>
    <w:multiLevelType w:val="multilevel"/>
    <w:tmpl w:val="7F98708E"/>
    <w:lvl w:ilvl="0">
      <w:start w:val="4"/>
      <w:numFmt w:val="decimal"/>
      <w:lvlText w:val="%1."/>
      <w:lvlJc w:val="left"/>
      <w:pPr>
        <w:ind w:left="360" w:hanging="360"/>
      </w:pPr>
      <w:rPr>
        <w:rFonts w:eastAsia="Times New Roman" w:hint="default"/>
        <w:b w:val="0"/>
        <w:sz w:val="24"/>
      </w:rPr>
    </w:lvl>
    <w:lvl w:ilvl="1">
      <w:start w:val="5"/>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960" w:hanging="108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760" w:hanging="1440"/>
      </w:pPr>
      <w:rPr>
        <w:rFonts w:eastAsia="Times New Roman" w:hint="default"/>
        <w:b w:val="0"/>
        <w:sz w:val="24"/>
      </w:rPr>
    </w:lvl>
    <w:lvl w:ilvl="7">
      <w:start w:val="1"/>
      <w:numFmt w:val="decimal"/>
      <w:lvlText w:val="%1.%2.%3.%4.%5.%6.%7.%8."/>
      <w:lvlJc w:val="left"/>
      <w:pPr>
        <w:ind w:left="6480" w:hanging="1440"/>
      </w:pPr>
      <w:rPr>
        <w:rFonts w:eastAsia="Times New Roman" w:hint="default"/>
        <w:b w:val="0"/>
        <w:sz w:val="24"/>
      </w:rPr>
    </w:lvl>
    <w:lvl w:ilvl="8">
      <w:start w:val="1"/>
      <w:numFmt w:val="decimal"/>
      <w:lvlText w:val="%1.%2.%3.%4.%5.%6.%7.%8.%9."/>
      <w:lvlJc w:val="left"/>
      <w:pPr>
        <w:ind w:left="7560" w:hanging="1800"/>
      </w:pPr>
      <w:rPr>
        <w:rFonts w:eastAsia="Times New Roman" w:hint="default"/>
        <w:b w:val="0"/>
        <w:sz w:val="24"/>
      </w:rPr>
    </w:lvl>
  </w:abstractNum>
  <w:abstractNum w:abstractNumId="8" w15:restartNumberingAfterBreak="0">
    <w:nsid w:val="19C977FA"/>
    <w:multiLevelType w:val="hybridMultilevel"/>
    <w:tmpl w:val="F6409014"/>
    <w:lvl w:ilvl="0" w:tplc="0D4A2C96">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886775"/>
    <w:multiLevelType w:val="hybridMultilevel"/>
    <w:tmpl w:val="5204F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013A10"/>
    <w:multiLevelType w:val="hybridMultilevel"/>
    <w:tmpl w:val="AC468BEE"/>
    <w:lvl w:ilvl="0" w:tplc="61EC2D8C">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65D40"/>
    <w:multiLevelType w:val="multilevel"/>
    <w:tmpl w:val="9DCAE01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3C7327F"/>
    <w:multiLevelType w:val="multilevel"/>
    <w:tmpl w:val="4322F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2F2A9A"/>
    <w:multiLevelType w:val="multilevel"/>
    <w:tmpl w:val="1B12D66C"/>
    <w:lvl w:ilvl="0">
      <w:start w:val="1"/>
      <w:numFmt w:val="decimal"/>
      <w:lvlText w:val="%1."/>
      <w:lvlJc w:val="left"/>
      <w:pPr>
        <w:ind w:left="405" w:hanging="405"/>
      </w:pPr>
      <w:rPr>
        <w:rFonts w:ascii="Times New Roman" w:hAnsi="Times New Roman" w:cs="Times New Roman" w:hint="default"/>
        <w:b/>
      </w:rPr>
    </w:lvl>
    <w:lvl w:ilvl="1">
      <w:start w:val="1"/>
      <w:numFmt w:val="decimal"/>
      <w:lvlText w:val="%1.%2."/>
      <w:lvlJc w:val="left"/>
      <w:pPr>
        <w:ind w:left="405" w:hanging="405"/>
      </w:pPr>
      <w:rPr>
        <w:rFonts w:ascii="Times New Roman" w:hAnsi="Times New Roman" w:cs="Times New Roman"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71350B"/>
    <w:multiLevelType w:val="hybridMultilevel"/>
    <w:tmpl w:val="440E61FC"/>
    <w:lvl w:ilvl="0" w:tplc="1D28DE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A8905F4"/>
    <w:multiLevelType w:val="hybridMultilevel"/>
    <w:tmpl w:val="6A802E52"/>
    <w:lvl w:ilvl="0" w:tplc="D872178A">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34697B"/>
    <w:multiLevelType w:val="hybridMultilevel"/>
    <w:tmpl w:val="B32C1BF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22067F"/>
    <w:multiLevelType w:val="multilevel"/>
    <w:tmpl w:val="C226C11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E867D2C"/>
    <w:multiLevelType w:val="hybridMultilevel"/>
    <w:tmpl w:val="655C014C"/>
    <w:lvl w:ilvl="0" w:tplc="F15CD614">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F161B0"/>
    <w:multiLevelType w:val="hybridMultilevel"/>
    <w:tmpl w:val="CF7C4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CE13BE"/>
    <w:multiLevelType w:val="hybridMultilevel"/>
    <w:tmpl w:val="08B6B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D61D9E"/>
    <w:multiLevelType w:val="multilevel"/>
    <w:tmpl w:val="BB30C8F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EA62B19"/>
    <w:multiLevelType w:val="multilevel"/>
    <w:tmpl w:val="1B863C34"/>
    <w:lvl w:ilvl="0">
      <w:start w:val="13"/>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DB086B"/>
    <w:multiLevelType w:val="hybridMultilevel"/>
    <w:tmpl w:val="32A8E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6E5831"/>
    <w:multiLevelType w:val="hybridMultilevel"/>
    <w:tmpl w:val="162A9D3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F3158F"/>
    <w:multiLevelType w:val="hybridMultilevel"/>
    <w:tmpl w:val="1A28E32C"/>
    <w:lvl w:ilvl="0" w:tplc="F75AC21A">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E95AA5"/>
    <w:multiLevelType w:val="multilevel"/>
    <w:tmpl w:val="585661A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E912D5D"/>
    <w:multiLevelType w:val="multilevel"/>
    <w:tmpl w:val="11A42E68"/>
    <w:lvl w:ilvl="0">
      <w:start w:val="5"/>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66127E22"/>
    <w:multiLevelType w:val="multilevel"/>
    <w:tmpl w:val="1F205A6A"/>
    <w:lvl w:ilvl="0">
      <w:start w:val="13"/>
      <w:numFmt w:val="decimal"/>
      <w:lvlText w:val="%1."/>
      <w:lvlJc w:val="left"/>
      <w:pPr>
        <w:ind w:left="780" w:hanging="780"/>
      </w:pPr>
      <w:rPr>
        <w:rFonts w:hint="default"/>
      </w:rPr>
    </w:lvl>
    <w:lvl w:ilvl="1">
      <w:start w:val="10"/>
      <w:numFmt w:val="decimal"/>
      <w:lvlText w:val="%1.%2."/>
      <w:lvlJc w:val="left"/>
      <w:pPr>
        <w:ind w:left="1140" w:hanging="780"/>
      </w:pPr>
      <w:rPr>
        <w:rFonts w:hint="default"/>
      </w:rPr>
    </w:lvl>
    <w:lvl w:ilvl="2">
      <w:start w:val="1"/>
      <w:numFmt w:val="decimal"/>
      <w:lvlText w:val="%1.%2.%3."/>
      <w:lvlJc w:val="left"/>
      <w:pPr>
        <w:ind w:left="1205" w:hanging="780"/>
      </w:pPr>
      <w:rPr>
        <w:rFonts w:hint="default"/>
        <w:b w:val="0"/>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75B6C79"/>
    <w:multiLevelType w:val="multilevel"/>
    <w:tmpl w:val="75D8742A"/>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F9E3F7E"/>
    <w:multiLevelType w:val="hybridMultilevel"/>
    <w:tmpl w:val="16C83752"/>
    <w:lvl w:ilvl="0" w:tplc="EB8AA846">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C96193"/>
    <w:multiLevelType w:val="hybridMultilevel"/>
    <w:tmpl w:val="7F80F5CE"/>
    <w:lvl w:ilvl="0" w:tplc="8C2C0358">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987E46"/>
    <w:multiLevelType w:val="hybridMultilevel"/>
    <w:tmpl w:val="B58E9D0C"/>
    <w:lvl w:ilvl="0" w:tplc="E8D2654C">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3" w15:restartNumberingAfterBreak="0">
    <w:nsid w:val="771D6DD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705B52"/>
    <w:multiLevelType w:val="multilevel"/>
    <w:tmpl w:val="03B0AF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4C3C6B"/>
    <w:multiLevelType w:val="multilevel"/>
    <w:tmpl w:val="33E0A746"/>
    <w:lvl w:ilvl="0">
      <w:start w:val="13"/>
      <w:numFmt w:val="decimal"/>
      <w:lvlText w:val="%1"/>
      <w:lvlJc w:val="left"/>
      <w:pPr>
        <w:ind w:left="540" w:hanging="540"/>
      </w:pPr>
      <w:rPr>
        <w:rFonts w:hint="default"/>
      </w:rPr>
    </w:lvl>
    <w:lvl w:ilvl="1">
      <w:start w:val="10"/>
      <w:numFmt w:val="decimal"/>
      <w:lvlText w:val="%1.%2"/>
      <w:lvlJc w:val="left"/>
      <w:pPr>
        <w:ind w:left="966"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C6E6E85"/>
    <w:multiLevelType w:val="hybridMultilevel"/>
    <w:tmpl w:val="5F221386"/>
    <w:lvl w:ilvl="0" w:tplc="60E6EBCA">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11777D"/>
    <w:multiLevelType w:val="hybridMultilevel"/>
    <w:tmpl w:val="B3405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F122A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13"/>
  </w:num>
  <w:num w:numId="4">
    <w:abstractNumId w:val="17"/>
  </w:num>
  <w:num w:numId="5">
    <w:abstractNumId w:val="12"/>
  </w:num>
  <w:num w:numId="6">
    <w:abstractNumId w:val="6"/>
  </w:num>
  <w:num w:numId="7">
    <w:abstractNumId w:val="34"/>
  </w:num>
  <w:num w:numId="8">
    <w:abstractNumId w:val="0"/>
  </w:num>
  <w:num w:numId="9">
    <w:abstractNumId w:val="20"/>
  </w:num>
  <w:num w:numId="10">
    <w:abstractNumId w:val="7"/>
  </w:num>
  <w:num w:numId="11">
    <w:abstractNumId w:val="29"/>
  </w:num>
  <w:num w:numId="12">
    <w:abstractNumId w:val="27"/>
  </w:num>
  <w:num w:numId="13">
    <w:abstractNumId w:val="37"/>
  </w:num>
  <w:num w:numId="14">
    <w:abstractNumId w:val="4"/>
  </w:num>
  <w:num w:numId="15">
    <w:abstractNumId w:val="11"/>
  </w:num>
  <w:num w:numId="16">
    <w:abstractNumId w:val="35"/>
  </w:num>
  <w:num w:numId="17">
    <w:abstractNumId w:val="28"/>
  </w:num>
  <w:num w:numId="18">
    <w:abstractNumId w:val="32"/>
  </w:num>
  <w:num w:numId="19">
    <w:abstractNumId w:val="26"/>
  </w:num>
  <w:num w:numId="20">
    <w:abstractNumId w:val="21"/>
  </w:num>
  <w:num w:numId="21">
    <w:abstractNumId w:val="24"/>
  </w:num>
  <w:num w:numId="22">
    <w:abstractNumId w:val="19"/>
  </w:num>
  <w:num w:numId="23">
    <w:abstractNumId w:val="9"/>
  </w:num>
  <w:num w:numId="24">
    <w:abstractNumId w:val="15"/>
  </w:num>
  <w:num w:numId="25">
    <w:abstractNumId w:val="25"/>
  </w:num>
  <w:num w:numId="26">
    <w:abstractNumId w:val="18"/>
  </w:num>
  <w:num w:numId="27">
    <w:abstractNumId w:val="3"/>
  </w:num>
  <w:num w:numId="28">
    <w:abstractNumId w:val="31"/>
  </w:num>
  <w:num w:numId="29">
    <w:abstractNumId w:val="10"/>
  </w:num>
  <w:num w:numId="30">
    <w:abstractNumId w:val="8"/>
  </w:num>
  <w:num w:numId="31">
    <w:abstractNumId w:val="36"/>
  </w:num>
  <w:num w:numId="32">
    <w:abstractNumId w:val="30"/>
  </w:num>
  <w:num w:numId="33">
    <w:abstractNumId w:val="23"/>
  </w:num>
  <w:num w:numId="34">
    <w:abstractNumId w:val="14"/>
  </w:num>
  <w:num w:numId="35">
    <w:abstractNumId w:val="16"/>
  </w:num>
  <w:num w:numId="36">
    <w:abstractNumId w:val="22"/>
  </w:num>
  <w:num w:numId="37">
    <w:abstractNumId w:val="1"/>
  </w:num>
  <w:num w:numId="38">
    <w:abstractNumId w:val="38"/>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03"/>
    <w:rsid w:val="00002C34"/>
    <w:rsid w:val="00006793"/>
    <w:rsid w:val="00014E4C"/>
    <w:rsid w:val="00022830"/>
    <w:rsid w:val="00031526"/>
    <w:rsid w:val="00045385"/>
    <w:rsid w:val="00071C95"/>
    <w:rsid w:val="00075C44"/>
    <w:rsid w:val="000B4041"/>
    <w:rsid w:val="000D5026"/>
    <w:rsid w:val="000D5795"/>
    <w:rsid w:val="000F61C8"/>
    <w:rsid w:val="000F642C"/>
    <w:rsid w:val="00144036"/>
    <w:rsid w:val="001540C8"/>
    <w:rsid w:val="001672BE"/>
    <w:rsid w:val="001B6A05"/>
    <w:rsid w:val="001D44C9"/>
    <w:rsid w:val="001D6B54"/>
    <w:rsid w:val="001E33A0"/>
    <w:rsid w:val="001F3E2A"/>
    <w:rsid w:val="001F6D67"/>
    <w:rsid w:val="0020044B"/>
    <w:rsid w:val="00203704"/>
    <w:rsid w:val="00204359"/>
    <w:rsid w:val="0020579A"/>
    <w:rsid w:val="00206C51"/>
    <w:rsid w:val="00207EE9"/>
    <w:rsid w:val="0024502C"/>
    <w:rsid w:val="00251299"/>
    <w:rsid w:val="00255ABA"/>
    <w:rsid w:val="00267AD8"/>
    <w:rsid w:val="00271E7A"/>
    <w:rsid w:val="00275193"/>
    <w:rsid w:val="002B35AA"/>
    <w:rsid w:val="002D0911"/>
    <w:rsid w:val="002D3761"/>
    <w:rsid w:val="002F038E"/>
    <w:rsid w:val="003116C6"/>
    <w:rsid w:val="00315D5E"/>
    <w:rsid w:val="00327BC1"/>
    <w:rsid w:val="0033069E"/>
    <w:rsid w:val="0033361B"/>
    <w:rsid w:val="00333E2D"/>
    <w:rsid w:val="00367FAB"/>
    <w:rsid w:val="0037201C"/>
    <w:rsid w:val="003A792B"/>
    <w:rsid w:val="003B1D94"/>
    <w:rsid w:val="003B3FAC"/>
    <w:rsid w:val="003D5855"/>
    <w:rsid w:val="003F608F"/>
    <w:rsid w:val="00404ED7"/>
    <w:rsid w:val="004174E6"/>
    <w:rsid w:val="0042664D"/>
    <w:rsid w:val="004333C2"/>
    <w:rsid w:val="00436BFA"/>
    <w:rsid w:val="00441ADE"/>
    <w:rsid w:val="00441F41"/>
    <w:rsid w:val="0044482B"/>
    <w:rsid w:val="00446EF6"/>
    <w:rsid w:val="004758A5"/>
    <w:rsid w:val="00480A2A"/>
    <w:rsid w:val="00480AA0"/>
    <w:rsid w:val="004838E2"/>
    <w:rsid w:val="004A131D"/>
    <w:rsid w:val="004A53ED"/>
    <w:rsid w:val="004C7ACE"/>
    <w:rsid w:val="004D1B21"/>
    <w:rsid w:val="004E7731"/>
    <w:rsid w:val="004F718C"/>
    <w:rsid w:val="00507AC0"/>
    <w:rsid w:val="005353F9"/>
    <w:rsid w:val="00551A15"/>
    <w:rsid w:val="005551C3"/>
    <w:rsid w:val="005564ED"/>
    <w:rsid w:val="00566A45"/>
    <w:rsid w:val="0058335C"/>
    <w:rsid w:val="005842D6"/>
    <w:rsid w:val="00591AA0"/>
    <w:rsid w:val="005A1D32"/>
    <w:rsid w:val="005A1DD7"/>
    <w:rsid w:val="005A20D3"/>
    <w:rsid w:val="005B239E"/>
    <w:rsid w:val="005B4018"/>
    <w:rsid w:val="005B6DD2"/>
    <w:rsid w:val="005C2E49"/>
    <w:rsid w:val="005D6627"/>
    <w:rsid w:val="005D72EA"/>
    <w:rsid w:val="005E455A"/>
    <w:rsid w:val="005E6FC0"/>
    <w:rsid w:val="005F2F0C"/>
    <w:rsid w:val="005F3F20"/>
    <w:rsid w:val="006111C8"/>
    <w:rsid w:val="0062393A"/>
    <w:rsid w:val="006405E1"/>
    <w:rsid w:val="006433AD"/>
    <w:rsid w:val="00653C88"/>
    <w:rsid w:val="00655287"/>
    <w:rsid w:val="00685700"/>
    <w:rsid w:val="00691EEA"/>
    <w:rsid w:val="006B1C75"/>
    <w:rsid w:val="006B6ABB"/>
    <w:rsid w:val="006B7C24"/>
    <w:rsid w:val="0071700E"/>
    <w:rsid w:val="00717A10"/>
    <w:rsid w:val="00720465"/>
    <w:rsid w:val="00742867"/>
    <w:rsid w:val="007513D4"/>
    <w:rsid w:val="00757A52"/>
    <w:rsid w:val="007772FE"/>
    <w:rsid w:val="007934A4"/>
    <w:rsid w:val="007A0954"/>
    <w:rsid w:val="007A3D59"/>
    <w:rsid w:val="007C7126"/>
    <w:rsid w:val="007D6883"/>
    <w:rsid w:val="007E0921"/>
    <w:rsid w:val="007F0E3D"/>
    <w:rsid w:val="008004DA"/>
    <w:rsid w:val="00827BAE"/>
    <w:rsid w:val="00840635"/>
    <w:rsid w:val="008536C7"/>
    <w:rsid w:val="008664D7"/>
    <w:rsid w:val="00866788"/>
    <w:rsid w:val="00884FB8"/>
    <w:rsid w:val="00887B8E"/>
    <w:rsid w:val="008A5677"/>
    <w:rsid w:val="008A5D04"/>
    <w:rsid w:val="008C2D28"/>
    <w:rsid w:val="008C64C2"/>
    <w:rsid w:val="008D13BA"/>
    <w:rsid w:val="008D7341"/>
    <w:rsid w:val="009052C2"/>
    <w:rsid w:val="00912A60"/>
    <w:rsid w:val="00942541"/>
    <w:rsid w:val="00961A84"/>
    <w:rsid w:val="00966C0A"/>
    <w:rsid w:val="00970319"/>
    <w:rsid w:val="009765DA"/>
    <w:rsid w:val="009817C8"/>
    <w:rsid w:val="009977BF"/>
    <w:rsid w:val="009D3D65"/>
    <w:rsid w:val="009E3748"/>
    <w:rsid w:val="00A1267A"/>
    <w:rsid w:val="00A52848"/>
    <w:rsid w:val="00A756C7"/>
    <w:rsid w:val="00A76EDD"/>
    <w:rsid w:val="00A86478"/>
    <w:rsid w:val="00A86FCA"/>
    <w:rsid w:val="00A93B6A"/>
    <w:rsid w:val="00AA622E"/>
    <w:rsid w:val="00AB3A93"/>
    <w:rsid w:val="00AD6973"/>
    <w:rsid w:val="00AF4C41"/>
    <w:rsid w:val="00AF58A1"/>
    <w:rsid w:val="00B1248D"/>
    <w:rsid w:val="00B213C4"/>
    <w:rsid w:val="00B2225C"/>
    <w:rsid w:val="00B25DCB"/>
    <w:rsid w:val="00B37278"/>
    <w:rsid w:val="00B405CE"/>
    <w:rsid w:val="00B607E1"/>
    <w:rsid w:val="00B70A28"/>
    <w:rsid w:val="00B71690"/>
    <w:rsid w:val="00B80215"/>
    <w:rsid w:val="00B80AF7"/>
    <w:rsid w:val="00B82781"/>
    <w:rsid w:val="00BA20D8"/>
    <w:rsid w:val="00BA64E9"/>
    <w:rsid w:val="00BD0F09"/>
    <w:rsid w:val="00BE0CAA"/>
    <w:rsid w:val="00BE4A60"/>
    <w:rsid w:val="00BF1DFC"/>
    <w:rsid w:val="00C05B9E"/>
    <w:rsid w:val="00C230B6"/>
    <w:rsid w:val="00C61866"/>
    <w:rsid w:val="00C724DD"/>
    <w:rsid w:val="00C77AC9"/>
    <w:rsid w:val="00C83EE6"/>
    <w:rsid w:val="00C91120"/>
    <w:rsid w:val="00C93801"/>
    <w:rsid w:val="00CC25C3"/>
    <w:rsid w:val="00CC6447"/>
    <w:rsid w:val="00CF0561"/>
    <w:rsid w:val="00CF4056"/>
    <w:rsid w:val="00D01700"/>
    <w:rsid w:val="00D074BF"/>
    <w:rsid w:val="00D165D2"/>
    <w:rsid w:val="00D17EE6"/>
    <w:rsid w:val="00D2525B"/>
    <w:rsid w:val="00D33526"/>
    <w:rsid w:val="00D43891"/>
    <w:rsid w:val="00D46696"/>
    <w:rsid w:val="00D625DB"/>
    <w:rsid w:val="00D65C98"/>
    <w:rsid w:val="00D724F5"/>
    <w:rsid w:val="00D81F7B"/>
    <w:rsid w:val="00D858EF"/>
    <w:rsid w:val="00DE6925"/>
    <w:rsid w:val="00DF4FC3"/>
    <w:rsid w:val="00E2079A"/>
    <w:rsid w:val="00E27CFE"/>
    <w:rsid w:val="00E30A3A"/>
    <w:rsid w:val="00E404CD"/>
    <w:rsid w:val="00E543F6"/>
    <w:rsid w:val="00E60941"/>
    <w:rsid w:val="00E60AC8"/>
    <w:rsid w:val="00E829A2"/>
    <w:rsid w:val="00EA0E76"/>
    <w:rsid w:val="00EC024C"/>
    <w:rsid w:val="00EC6024"/>
    <w:rsid w:val="00F02CF6"/>
    <w:rsid w:val="00F119F0"/>
    <w:rsid w:val="00F4795B"/>
    <w:rsid w:val="00F57C8D"/>
    <w:rsid w:val="00F90B4C"/>
    <w:rsid w:val="00F977D5"/>
    <w:rsid w:val="00FA3EE6"/>
    <w:rsid w:val="00FA7327"/>
    <w:rsid w:val="00FB1846"/>
    <w:rsid w:val="00FD04DE"/>
    <w:rsid w:val="00FD0603"/>
    <w:rsid w:val="00FD200C"/>
    <w:rsid w:val="00FD66E3"/>
    <w:rsid w:val="00FE4831"/>
    <w:rsid w:val="00FF3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CD2ED"/>
  <w15:docId w15:val="{ED61119F-8988-464D-A24D-303A8C77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A3D59"/>
  </w:style>
  <w:style w:type="paragraph" w:styleId="1">
    <w:name w:val="heading 1"/>
    <w:basedOn w:val="a"/>
    <w:next w:val="a"/>
    <w:rsid w:val="00D65C98"/>
    <w:pPr>
      <w:keepNext/>
      <w:keepLines/>
      <w:spacing w:before="400" w:after="120"/>
      <w:outlineLvl w:val="0"/>
    </w:pPr>
    <w:rPr>
      <w:sz w:val="40"/>
      <w:szCs w:val="40"/>
    </w:rPr>
  </w:style>
  <w:style w:type="paragraph" w:styleId="2">
    <w:name w:val="heading 2"/>
    <w:basedOn w:val="a"/>
    <w:next w:val="a"/>
    <w:rsid w:val="00D65C98"/>
    <w:pPr>
      <w:keepNext/>
      <w:keepLines/>
      <w:spacing w:before="360" w:after="120"/>
      <w:outlineLvl w:val="1"/>
    </w:pPr>
    <w:rPr>
      <w:sz w:val="32"/>
      <w:szCs w:val="32"/>
    </w:rPr>
  </w:style>
  <w:style w:type="paragraph" w:styleId="3">
    <w:name w:val="heading 3"/>
    <w:basedOn w:val="a"/>
    <w:next w:val="a"/>
    <w:rsid w:val="00D65C98"/>
    <w:pPr>
      <w:keepNext/>
      <w:keepLines/>
      <w:spacing w:before="320" w:after="80"/>
      <w:outlineLvl w:val="2"/>
    </w:pPr>
    <w:rPr>
      <w:color w:val="434343"/>
      <w:sz w:val="28"/>
      <w:szCs w:val="28"/>
    </w:rPr>
  </w:style>
  <w:style w:type="paragraph" w:styleId="4">
    <w:name w:val="heading 4"/>
    <w:basedOn w:val="a"/>
    <w:next w:val="a"/>
    <w:rsid w:val="00D65C98"/>
    <w:pPr>
      <w:keepNext/>
      <w:keepLines/>
      <w:spacing w:before="280" w:after="80"/>
      <w:outlineLvl w:val="3"/>
    </w:pPr>
    <w:rPr>
      <w:color w:val="666666"/>
      <w:sz w:val="24"/>
      <w:szCs w:val="24"/>
    </w:rPr>
  </w:style>
  <w:style w:type="paragraph" w:styleId="5">
    <w:name w:val="heading 5"/>
    <w:basedOn w:val="a"/>
    <w:next w:val="a"/>
    <w:rsid w:val="00D65C98"/>
    <w:pPr>
      <w:keepNext/>
      <w:keepLines/>
      <w:spacing w:before="240" w:after="80"/>
      <w:outlineLvl w:val="4"/>
    </w:pPr>
    <w:rPr>
      <w:color w:val="666666"/>
    </w:rPr>
  </w:style>
  <w:style w:type="paragraph" w:styleId="6">
    <w:name w:val="heading 6"/>
    <w:basedOn w:val="a"/>
    <w:next w:val="a"/>
    <w:rsid w:val="00D65C98"/>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65C98"/>
    <w:tblPr>
      <w:tblCellMar>
        <w:top w:w="0" w:type="dxa"/>
        <w:left w:w="0" w:type="dxa"/>
        <w:bottom w:w="0" w:type="dxa"/>
        <w:right w:w="0" w:type="dxa"/>
      </w:tblCellMar>
    </w:tblPr>
  </w:style>
  <w:style w:type="paragraph" w:styleId="a3">
    <w:name w:val="Title"/>
    <w:basedOn w:val="a"/>
    <w:next w:val="a"/>
    <w:rsid w:val="00D65C98"/>
    <w:pPr>
      <w:keepNext/>
      <w:keepLines/>
      <w:spacing w:after="60"/>
    </w:pPr>
    <w:rPr>
      <w:sz w:val="52"/>
      <w:szCs w:val="52"/>
    </w:rPr>
  </w:style>
  <w:style w:type="paragraph" w:styleId="a4">
    <w:name w:val="Subtitle"/>
    <w:basedOn w:val="a"/>
    <w:next w:val="a"/>
    <w:rsid w:val="00D65C98"/>
    <w:pPr>
      <w:keepNext/>
      <w:keepLines/>
      <w:spacing w:after="320"/>
    </w:pPr>
    <w:rPr>
      <w:color w:val="666666"/>
      <w:sz w:val="30"/>
      <w:szCs w:val="30"/>
    </w:rPr>
  </w:style>
  <w:style w:type="table" w:customStyle="1" w:styleId="12">
    <w:name w:val="12"/>
    <w:basedOn w:val="TableNormal"/>
    <w:rsid w:val="00D65C98"/>
    <w:tblPr>
      <w:tblStyleRowBandSize w:val="1"/>
      <w:tblStyleColBandSize w:val="1"/>
      <w:tblCellMar>
        <w:top w:w="100" w:type="dxa"/>
        <w:left w:w="100" w:type="dxa"/>
        <w:bottom w:w="100" w:type="dxa"/>
        <w:right w:w="100" w:type="dxa"/>
      </w:tblCellMar>
    </w:tblPr>
  </w:style>
  <w:style w:type="table" w:customStyle="1" w:styleId="11">
    <w:name w:val="11"/>
    <w:basedOn w:val="TableNormal"/>
    <w:rsid w:val="00D65C98"/>
    <w:tblPr>
      <w:tblStyleRowBandSize w:val="1"/>
      <w:tblStyleColBandSize w:val="1"/>
      <w:tblCellMar>
        <w:top w:w="100" w:type="dxa"/>
        <w:left w:w="100" w:type="dxa"/>
        <w:bottom w:w="100" w:type="dxa"/>
        <w:right w:w="100" w:type="dxa"/>
      </w:tblCellMar>
    </w:tblPr>
  </w:style>
  <w:style w:type="table" w:customStyle="1" w:styleId="10">
    <w:name w:val="10"/>
    <w:basedOn w:val="TableNormal"/>
    <w:rsid w:val="00D65C98"/>
    <w:tblPr>
      <w:tblStyleRowBandSize w:val="1"/>
      <w:tblStyleColBandSize w:val="1"/>
      <w:tblCellMar>
        <w:top w:w="100" w:type="dxa"/>
        <w:left w:w="100" w:type="dxa"/>
        <w:bottom w:w="100" w:type="dxa"/>
        <w:right w:w="100" w:type="dxa"/>
      </w:tblCellMar>
    </w:tblPr>
  </w:style>
  <w:style w:type="table" w:customStyle="1" w:styleId="9">
    <w:name w:val="9"/>
    <w:basedOn w:val="TableNormal"/>
    <w:rsid w:val="00D65C98"/>
    <w:tblPr>
      <w:tblStyleRowBandSize w:val="1"/>
      <w:tblStyleColBandSize w:val="1"/>
      <w:tblCellMar>
        <w:top w:w="100" w:type="dxa"/>
        <w:left w:w="100" w:type="dxa"/>
        <w:bottom w:w="100" w:type="dxa"/>
        <w:right w:w="100" w:type="dxa"/>
      </w:tblCellMar>
    </w:tblPr>
  </w:style>
  <w:style w:type="table" w:customStyle="1" w:styleId="8">
    <w:name w:val="8"/>
    <w:basedOn w:val="TableNormal"/>
    <w:rsid w:val="00D65C98"/>
    <w:tblPr>
      <w:tblStyleRowBandSize w:val="1"/>
      <w:tblStyleColBandSize w:val="1"/>
      <w:tblCellMar>
        <w:top w:w="100" w:type="dxa"/>
        <w:left w:w="100" w:type="dxa"/>
        <w:bottom w:w="100" w:type="dxa"/>
        <w:right w:w="100" w:type="dxa"/>
      </w:tblCellMar>
    </w:tblPr>
  </w:style>
  <w:style w:type="table" w:customStyle="1" w:styleId="7">
    <w:name w:val="7"/>
    <w:basedOn w:val="TableNormal"/>
    <w:rsid w:val="00D65C98"/>
    <w:tblPr>
      <w:tblStyleRowBandSize w:val="1"/>
      <w:tblStyleColBandSize w:val="1"/>
      <w:tblCellMar>
        <w:top w:w="100" w:type="dxa"/>
        <w:left w:w="100" w:type="dxa"/>
        <w:bottom w:w="100" w:type="dxa"/>
        <w:right w:w="100" w:type="dxa"/>
      </w:tblCellMar>
    </w:tblPr>
  </w:style>
  <w:style w:type="table" w:customStyle="1" w:styleId="60">
    <w:name w:val="6"/>
    <w:basedOn w:val="TableNormal"/>
    <w:rsid w:val="00D65C98"/>
    <w:tblPr>
      <w:tblStyleRowBandSize w:val="1"/>
      <w:tblStyleColBandSize w:val="1"/>
      <w:tblCellMar>
        <w:top w:w="100" w:type="dxa"/>
        <w:left w:w="100" w:type="dxa"/>
        <w:bottom w:w="100" w:type="dxa"/>
        <w:right w:w="100" w:type="dxa"/>
      </w:tblCellMar>
    </w:tblPr>
  </w:style>
  <w:style w:type="table" w:customStyle="1" w:styleId="50">
    <w:name w:val="5"/>
    <w:basedOn w:val="TableNormal"/>
    <w:rsid w:val="00D65C98"/>
    <w:tblPr>
      <w:tblStyleRowBandSize w:val="1"/>
      <w:tblStyleColBandSize w:val="1"/>
      <w:tblCellMar>
        <w:top w:w="100" w:type="dxa"/>
        <w:left w:w="100" w:type="dxa"/>
        <w:bottom w:w="100" w:type="dxa"/>
        <w:right w:w="100" w:type="dxa"/>
      </w:tblCellMar>
    </w:tblPr>
  </w:style>
  <w:style w:type="table" w:customStyle="1" w:styleId="40">
    <w:name w:val="4"/>
    <w:basedOn w:val="TableNormal"/>
    <w:rsid w:val="00D65C98"/>
    <w:tblPr>
      <w:tblStyleRowBandSize w:val="1"/>
      <w:tblStyleColBandSize w:val="1"/>
      <w:tblCellMar>
        <w:top w:w="100" w:type="dxa"/>
        <w:left w:w="100" w:type="dxa"/>
        <w:bottom w:w="100" w:type="dxa"/>
        <w:right w:w="100" w:type="dxa"/>
      </w:tblCellMar>
    </w:tblPr>
  </w:style>
  <w:style w:type="table" w:customStyle="1" w:styleId="30">
    <w:name w:val="3"/>
    <w:basedOn w:val="TableNormal"/>
    <w:rsid w:val="00D65C98"/>
    <w:tblPr>
      <w:tblStyleRowBandSize w:val="1"/>
      <w:tblStyleColBandSize w:val="1"/>
      <w:tblCellMar>
        <w:top w:w="100" w:type="dxa"/>
        <w:left w:w="100" w:type="dxa"/>
        <w:bottom w:w="100" w:type="dxa"/>
        <w:right w:w="100" w:type="dxa"/>
      </w:tblCellMar>
    </w:tblPr>
  </w:style>
  <w:style w:type="table" w:customStyle="1" w:styleId="20">
    <w:name w:val="2"/>
    <w:basedOn w:val="TableNormal"/>
    <w:rsid w:val="00D65C98"/>
    <w:tblPr>
      <w:tblStyleRowBandSize w:val="1"/>
      <w:tblStyleColBandSize w:val="1"/>
      <w:tblCellMar>
        <w:top w:w="100" w:type="dxa"/>
        <w:left w:w="100" w:type="dxa"/>
        <w:bottom w:w="100" w:type="dxa"/>
        <w:right w:w="100" w:type="dxa"/>
      </w:tblCellMar>
    </w:tblPr>
  </w:style>
  <w:style w:type="table" w:customStyle="1" w:styleId="13">
    <w:name w:val="1"/>
    <w:basedOn w:val="TableNormal"/>
    <w:rsid w:val="00D65C98"/>
    <w:tblPr>
      <w:tblStyleRowBandSize w:val="1"/>
      <w:tblStyleColBandSize w:val="1"/>
      <w:tblCellMar>
        <w:top w:w="100" w:type="dxa"/>
        <w:left w:w="100" w:type="dxa"/>
        <w:bottom w:w="100" w:type="dxa"/>
        <w:right w:w="100" w:type="dxa"/>
      </w:tblCellMar>
    </w:tblPr>
  </w:style>
  <w:style w:type="paragraph" w:styleId="a5">
    <w:name w:val="Balloon Text"/>
    <w:basedOn w:val="a"/>
    <w:link w:val="a6"/>
    <w:uiPriority w:val="99"/>
    <w:semiHidden/>
    <w:unhideWhenUsed/>
    <w:rsid w:val="00C83EE6"/>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3EE6"/>
    <w:rPr>
      <w:rFonts w:ascii="Tahoma" w:hAnsi="Tahoma" w:cs="Tahoma"/>
      <w:sz w:val="16"/>
      <w:szCs w:val="16"/>
    </w:rPr>
  </w:style>
  <w:style w:type="paragraph" w:styleId="a7">
    <w:name w:val="List Paragraph"/>
    <w:aliases w:val="Цветной список - Акцент 11,Подзаголовок 1 ФЦПФ,Абзац списка 2,Абзац списка1,List Paragraph"/>
    <w:basedOn w:val="a"/>
    <w:link w:val="a8"/>
    <w:uiPriority w:val="34"/>
    <w:qFormat/>
    <w:rsid w:val="00C83EE6"/>
    <w:pPr>
      <w:spacing w:after="200"/>
      <w:ind w:left="720"/>
      <w:contextualSpacing/>
    </w:pPr>
    <w:rPr>
      <w:rFonts w:ascii="Calibri" w:eastAsia="Calibri" w:hAnsi="Calibri" w:cs="Times New Roman"/>
      <w:lang w:eastAsia="en-US"/>
    </w:rPr>
  </w:style>
  <w:style w:type="character" w:customStyle="1" w:styleId="a8">
    <w:name w:val="Абзац списка Знак"/>
    <w:aliases w:val="Цветной список - Акцент 11 Знак,Подзаголовок 1 ФЦПФ Знак,Абзац списка 2 Знак,Абзац списка1 Знак,List Paragraph Знак"/>
    <w:link w:val="a7"/>
    <w:uiPriority w:val="34"/>
    <w:locked/>
    <w:rsid w:val="00C83EE6"/>
    <w:rPr>
      <w:rFonts w:ascii="Calibri" w:eastAsia="Calibri" w:hAnsi="Calibri" w:cs="Times New Roman"/>
      <w:lang w:val="ru-RU" w:eastAsia="en-US"/>
    </w:rPr>
  </w:style>
  <w:style w:type="paragraph" w:styleId="a9">
    <w:name w:val="footnote text"/>
    <w:basedOn w:val="a"/>
    <w:link w:val="aa"/>
    <w:semiHidden/>
    <w:rsid w:val="00267AD8"/>
    <w:pPr>
      <w:spacing w:line="240" w:lineRule="auto"/>
    </w:pPr>
    <w:rPr>
      <w:rFonts w:ascii="Calibri" w:eastAsia="Calibri" w:hAnsi="Calibri" w:cs="Times New Roman"/>
      <w:sz w:val="20"/>
      <w:szCs w:val="20"/>
      <w:lang w:eastAsia="en-US"/>
    </w:rPr>
  </w:style>
  <w:style w:type="character" w:customStyle="1" w:styleId="aa">
    <w:name w:val="Текст сноски Знак"/>
    <w:basedOn w:val="a0"/>
    <w:link w:val="a9"/>
    <w:uiPriority w:val="99"/>
    <w:semiHidden/>
    <w:rsid w:val="00267AD8"/>
    <w:rPr>
      <w:rFonts w:ascii="Calibri" w:eastAsia="Calibri" w:hAnsi="Calibri" w:cs="Times New Roman"/>
      <w:sz w:val="20"/>
      <w:szCs w:val="20"/>
      <w:lang w:val="ru-RU" w:eastAsia="en-US"/>
    </w:rPr>
  </w:style>
  <w:style w:type="character" w:styleId="ab">
    <w:name w:val="footnote reference"/>
    <w:semiHidden/>
    <w:rsid w:val="00267AD8"/>
    <w:rPr>
      <w:rFonts w:cs="Times New Roman"/>
      <w:vertAlign w:val="superscript"/>
    </w:rPr>
  </w:style>
  <w:style w:type="character" w:customStyle="1" w:styleId="normaltextrun">
    <w:name w:val="normaltextrun"/>
    <w:basedOn w:val="a0"/>
    <w:rsid w:val="00827BAE"/>
  </w:style>
  <w:style w:type="character" w:customStyle="1" w:styleId="eop">
    <w:name w:val="eop"/>
    <w:basedOn w:val="a0"/>
    <w:rsid w:val="00827BAE"/>
  </w:style>
  <w:style w:type="paragraph" w:styleId="ac">
    <w:name w:val="header"/>
    <w:basedOn w:val="a"/>
    <w:link w:val="ad"/>
    <w:uiPriority w:val="99"/>
    <w:unhideWhenUsed/>
    <w:rsid w:val="00E2079A"/>
    <w:pPr>
      <w:tabs>
        <w:tab w:val="center" w:pos="4677"/>
        <w:tab w:val="right" w:pos="9355"/>
      </w:tabs>
      <w:spacing w:line="240" w:lineRule="auto"/>
    </w:pPr>
  </w:style>
  <w:style w:type="character" w:customStyle="1" w:styleId="ad">
    <w:name w:val="Верхний колонтитул Знак"/>
    <w:basedOn w:val="a0"/>
    <w:link w:val="ac"/>
    <w:uiPriority w:val="99"/>
    <w:rsid w:val="00E2079A"/>
  </w:style>
  <w:style w:type="paragraph" w:styleId="ae">
    <w:name w:val="footer"/>
    <w:basedOn w:val="a"/>
    <w:link w:val="af"/>
    <w:uiPriority w:val="99"/>
    <w:unhideWhenUsed/>
    <w:rsid w:val="00E2079A"/>
    <w:pPr>
      <w:tabs>
        <w:tab w:val="center" w:pos="4677"/>
        <w:tab w:val="right" w:pos="9355"/>
      </w:tabs>
      <w:spacing w:line="240" w:lineRule="auto"/>
    </w:pPr>
  </w:style>
  <w:style w:type="character" w:customStyle="1" w:styleId="af">
    <w:name w:val="Нижний колонтитул Знак"/>
    <w:basedOn w:val="a0"/>
    <w:link w:val="ae"/>
    <w:uiPriority w:val="99"/>
    <w:rsid w:val="00E2079A"/>
  </w:style>
  <w:style w:type="table" w:styleId="af0">
    <w:name w:val="Table Grid"/>
    <w:basedOn w:val="a1"/>
    <w:uiPriority w:val="59"/>
    <w:rsid w:val="00EC024C"/>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FE4831"/>
    <w:rPr>
      <w:color w:val="0000FF" w:themeColor="hyperlink"/>
      <w:u w:val="single"/>
    </w:rPr>
  </w:style>
  <w:style w:type="character" w:customStyle="1" w:styleId="14">
    <w:name w:val="Неразрешенное упоминание1"/>
    <w:basedOn w:val="a0"/>
    <w:uiPriority w:val="99"/>
    <w:semiHidden/>
    <w:unhideWhenUsed/>
    <w:rsid w:val="008004DA"/>
    <w:rPr>
      <w:color w:val="605E5C"/>
      <w:shd w:val="clear" w:color="auto" w:fill="E1DFDD"/>
    </w:rPr>
  </w:style>
  <w:style w:type="character" w:customStyle="1" w:styleId="21">
    <w:name w:val="Неразрешенное упоминание2"/>
    <w:basedOn w:val="a0"/>
    <w:uiPriority w:val="99"/>
    <w:semiHidden/>
    <w:unhideWhenUsed/>
    <w:rsid w:val="00D01700"/>
    <w:rPr>
      <w:color w:val="605E5C"/>
      <w:shd w:val="clear" w:color="auto" w:fill="E1DFDD"/>
    </w:rPr>
  </w:style>
  <w:style w:type="table" w:customStyle="1" w:styleId="61">
    <w:name w:val="61"/>
    <w:basedOn w:val="a1"/>
    <w:rsid w:val="00207EE9"/>
    <w:pPr>
      <w:spacing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styleId="af2">
    <w:name w:val="annotation reference"/>
    <w:basedOn w:val="a0"/>
    <w:uiPriority w:val="99"/>
    <w:semiHidden/>
    <w:unhideWhenUsed/>
    <w:rsid w:val="00A93B6A"/>
    <w:rPr>
      <w:sz w:val="16"/>
      <w:szCs w:val="16"/>
    </w:rPr>
  </w:style>
  <w:style w:type="paragraph" w:styleId="af3">
    <w:name w:val="annotation text"/>
    <w:basedOn w:val="a"/>
    <w:link w:val="af4"/>
    <w:uiPriority w:val="99"/>
    <w:semiHidden/>
    <w:unhideWhenUsed/>
    <w:rsid w:val="00A93B6A"/>
    <w:pPr>
      <w:spacing w:line="240" w:lineRule="auto"/>
    </w:pPr>
    <w:rPr>
      <w:sz w:val="20"/>
      <w:szCs w:val="20"/>
    </w:rPr>
  </w:style>
  <w:style w:type="character" w:customStyle="1" w:styleId="af4">
    <w:name w:val="Текст примечания Знак"/>
    <w:basedOn w:val="a0"/>
    <w:link w:val="af3"/>
    <w:uiPriority w:val="99"/>
    <w:semiHidden/>
    <w:rsid w:val="00A93B6A"/>
    <w:rPr>
      <w:sz w:val="20"/>
      <w:szCs w:val="20"/>
    </w:rPr>
  </w:style>
  <w:style w:type="paragraph" w:styleId="af5">
    <w:name w:val="annotation subject"/>
    <w:basedOn w:val="af3"/>
    <w:next w:val="af3"/>
    <w:link w:val="af6"/>
    <w:uiPriority w:val="99"/>
    <w:semiHidden/>
    <w:unhideWhenUsed/>
    <w:rsid w:val="00A93B6A"/>
    <w:rPr>
      <w:b/>
      <w:bCs/>
    </w:rPr>
  </w:style>
  <w:style w:type="character" w:customStyle="1" w:styleId="af6">
    <w:name w:val="Тема примечания Знак"/>
    <w:basedOn w:val="af4"/>
    <w:link w:val="af5"/>
    <w:uiPriority w:val="99"/>
    <w:semiHidden/>
    <w:rsid w:val="00A93B6A"/>
    <w:rPr>
      <w:b/>
      <w:bCs/>
      <w:sz w:val="20"/>
      <w:szCs w:val="20"/>
    </w:rPr>
  </w:style>
  <w:style w:type="paragraph" w:styleId="af7">
    <w:name w:val="Body Text"/>
    <w:link w:val="af8"/>
    <w:rsid w:val="004C7ACE"/>
    <w:pPr>
      <w:pBdr>
        <w:top w:val="nil"/>
        <w:left w:val="nil"/>
        <w:bottom w:val="nil"/>
        <w:right w:val="nil"/>
        <w:between w:val="nil"/>
        <w:bar w:val="nil"/>
      </w:pBdr>
      <w:suppressAutoHyphens/>
      <w:spacing w:after="120" w:line="240" w:lineRule="auto"/>
    </w:pPr>
    <w:rPr>
      <w:rFonts w:ascii="Times New Roman" w:eastAsia="Arial Unicode MS" w:hAnsi="Times New Roman" w:cs="Arial Unicode MS"/>
      <w:color w:val="000000"/>
      <w:sz w:val="24"/>
      <w:szCs w:val="24"/>
      <w:u w:color="000000"/>
      <w:bdr w:val="nil"/>
    </w:rPr>
  </w:style>
  <w:style w:type="character" w:customStyle="1" w:styleId="af8">
    <w:name w:val="Основной текст Знак"/>
    <w:basedOn w:val="a0"/>
    <w:link w:val="af7"/>
    <w:rsid w:val="004C7ACE"/>
    <w:rPr>
      <w:rFonts w:ascii="Times New Roman" w:eastAsia="Arial Unicode MS" w:hAnsi="Times New Roman" w:cs="Arial Unicode MS"/>
      <w:color w:val="000000"/>
      <w:sz w:val="24"/>
      <w:szCs w:val="24"/>
      <w:u w:color="000000"/>
      <w:bdr w:val="nil"/>
    </w:rPr>
  </w:style>
  <w:style w:type="paragraph" w:customStyle="1" w:styleId="15">
    <w:name w:val="Основной текст1"/>
    <w:rsid w:val="004C7ACE"/>
    <w:pPr>
      <w:widowControl w:val="0"/>
      <w:pBdr>
        <w:top w:val="nil"/>
        <w:left w:val="nil"/>
        <w:bottom w:val="nil"/>
        <w:right w:val="nil"/>
        <w:between w:val="nil"/>
        <w:bar w:val="nil"/>
      </w:pBdr>
      <w:spacing w:line="254" w:lineRule="auto"/>
      <w:ind w:firstLine="380"/>
    </w:pPr>
    <w:rPr>
      <w:rFonts w:ascii="Times New Roman" w:eastAsia="Arial Unicode MS" w:hAnsi="Times New Roman" w:cs="Arial Unicode MS"/>
      <w:color w:val="000000"/>
      <w:sz w:val="19"/>
      <w:szCs w:val="19"/>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09870">
      <w:bodyDiv w:val="1"/>
      <w:marLeft w:val="0"/>
      <w:marRight w:val="0"/>
      <w:marTop w:val="0"/>
      <w:marBottom w:val="0"/>
      <w:divBdr>
        <w:top w:val="none" w:sz="0" w:space="0" w:color="auto"/>
        <w:left w:val="none" w:sz="0" w:space="0" w:color="auto"/>
        <w:bottom w:val="none" w:sz="0" w:space="0" w:color="auto"/>
        <w:right w:val="none" w:sz="0" w:space="0" w:color="auto"/>
      </w:divBdr>
      <w:divsChild>
        <w:div w:id="75907638">
          <w:marLeft w:val="0"/>
          <w:marRight w:val="0"/>
          <w:marTop w:val="0"/>
          <w:marBottom w:val="0"/>
          <w:divBdr>
            <w:top w:val="none" w:sz="0" w:space="0" w:color="auto"/>
            <w:left w:val="none" w:sz="0" w:space="0" w:color="auto"/>
            <w:bottom w:val="none" w:sz="0" w:space="0" w:color="auto"/>
            <w:right w:val="none" w:sz="0" w:space="0" w:color="auto"/>
          </w:divBdr>
        </w:div>
        <w:div w:id="999192590">
          <w:marLeft w:val="0"/>
          <w:marRight w:val="0"/>
          <w:marTop w:val="0"/>
          <w:marBottom w:val="0"/>
          <w:divBdr>
            <w:top w:val="none" w:sz="0" w:space="0" w:color="auto"/>
            <w:left w:val="none" w:sz="0" w:space="0" w:color="auto"/>
            <w:bottom w:val="none" w:sz="0" w:space="0" w:color="auto"/>
            <w:right w:val="none" w:sz="0" w:space="0" w:color="auto"/>
          </w:divBdr>
        </w:div>
        <w:div w:id="1754349827">
          <w:marLeft w:val="0"/>
          <w:marRight w:val="0"/>
          <w:marTop w:val="0"/>
          <w:marBottom w:val="0"/>
          <w:divBdr>
            <w:top w:val="none" w:sz="0" w:space="0" w:color="auto"/>
            <w:left w:val="none" w:sz="0" w:space="0" w:color="auto"/>
            <w:bottom w:val="none" w:sz="0" w:space="0" w:color="auto"/>
            <w:right w:val="none" w:sz="0" w:space="0" w:color="auto"/>
          </w:divBdr>
        </w:div>
        <w:div w:id="470486699">
          <w:marLeft w:val="0"/>
          <w:marRight w:val="0"/>
          <w:marTop w:val="0"/>
          <w:marBottom w:val="0"/>
          <w:divBdr>
            <w:top w:val="none" w:sz="0" w:space="0" w:color="auto"/>
            <w:left w:val="none" w:sz="0" w:space="0" w:color="auto"/>
            <w:bottom w:val="none" w:sz="0" w:space="0" w:color="auto"/>
            <w:right w:val="none" w:sz="0" w:space="0" w:color="auto"/>
          </w:divBdr>
        </w:div>
        <w:div w:id="845168435">
          <w:marLeft w:val="0"/>
          <w:marRight w:val="0"/>
          <w:marTop w:val="0"/>
          <w:marBottom w:val="0"/>
          <w:divBdr>
            <w:top w:val="none" w:sz="0" w:space="0" w:color="auto"/>
            <w:left w:val="none" w:sz="0" w:space="0" w:color="auto"/>
            <w:bottom w:val="none" w:sz="0" w:space="0" w:color="auto"/>
            <w:right w:val="none" w:sz="0" w:space="0" w:color="auto"/>
          </w:divBdr>
        </w:div>
        <w:div w:id="700979130">
          <w:marLeft w:val="0"/>
          <w:marRight w:val="0"/>
          <w:marTop w:val="0"/>
          <w:marBottom w:val="0"/>
          <w:divBdr>
            <w:top w:val="none" w:sz="0" w:space="0" w:color="auto"/>
            <w:left w:val="none" w:sz="0" w:space="0" w:color="auto"/>
            <w:bottom w:val="none" w:sz="0" w:space="0" w:color="auto"/>
            <w:right w:val="none" w:sz="0" w:space="0" w:color="auto"/>
          </w:divBdr>
        </w:div>
        <w:div w:id="1505241897">
          <w:marLeft w:val="0"/>
          <w:marRight w:val="0"/>
          <w:marTop w:val="0"/>
          <w:marBottom w:val="0"/>
          <w:divBdr>
            <w:top w:val="none" w:sz="0" w:space="0" w:color="auto"/>
            <w:left w:val="none" w:sz="0" w:space="0" w:color="auto"/>
            <w:bottom w:val="none" w:sz="0" w:space="0" w:color="auto"/>
            <w:right w:val="none" w:sz="0" w:space="0" w:color="auto"/>
          </w:divBdr>
        </w:div>
        <w:div w:id="1340083879">
          <w:marLeft w:val="0"/>
          <w:marRight w:val="0"/>
          <w:marTop w:val="0"/>
          <w:marBottom w:val="0"/>
          <w:divBdr>
            <w:top w:val="none" w:sz="0" w:space="0" w:color="auto"/>
            <w:left w:val="none" w:sz="0" w:space="0" w:color="auto"/>
            <w:bottom w:val="none" w:sz="0" w:space="0" w:color="auto"/>
            <w:right w:val="none" w:sz="0" w:space="0" w:color="auto"/>
          </w:divBdr>
        </w:div>
        <w:div w:id="615017689">
          <w:marLeft w:val="0"/>
          <w:marRight w:val="0"/>
          <w:marTop w:val="0"/>
          <w:marBottom w:val="0"/>
          <w:divBdr>
            <w:top w:val="none" w:sz="0" w:space="0" w:color="auto"/>
            <w:left w:val="none" w:sz="0" w:space="0" w:color="auto"/>
            <w:bottom w:val="none" w:sz="0" w:space="0" w:color="auto"/>
            <w:right w:val="none" w:sz="0" w:space="0" w:color="auto"/>
          </w:divBdr>
        </w:div>
        <w:div w:id="1921600263">
          <w:marLeft w:val="0"/>
          <w:marRight w:val="0"/>
          <w:marTop w:val="0"/>
          <w:marBottom w:val="0"/>
          <w:divBdr>
            <w:top w:val="none" w:sz="0" w:space="0" w:color="auto"/>
            <w:left w:val="none" w:sz="0" w:space="0" w:color="auto"/>
            <w:bottom w:val="none" w:sz="0" w:space="0" w:color="auto"/>
            <w:right w:val="none" w:sz="0" w:space="0" w:color="auto"/>
          </w:divBdr>
        </w:div>
        <w:div w:id="1974015044">
          <w:marLeft w:val="0"/>
          <w:marRight w:val="0"/>
          <w:marTop w:val="0"/>
          <w:marBottom w:val="0"/>
          <w:divBdr>
            <w:top w:val="none" w:sz="0" w:space="0" w:color="auto"/>
            <w:left w:val="none" w:sz="0" w:space="0" w:color="auto"/>
            <w:bottom w:val="none" w:sz="0" w:space="0" w:color="auto"/>
            <w:right w:val="none" w:sz="0" w:space="0" w:color="auto"/>
          </w:divBdr>
        </w:div>
      </w:divsChild>
    </w:div>
    <w:div w:id="1124692124">
      <w:bodyDiv w:val="1"/>
      <w:marLeft w:val="0"/>
      <w:marRight w:val="0"/>
      <w:marTop w:val="0"/>
      <w:marBottom w:val="0"/>
      <w:divBdr>
        <w:top w:val="none" w:sz="0" w:space="0" w:color="auto"/>
        <w:left w:val="none" w:sz="0" w:space="0" w:color="auto"/>
        <w:bottom w:val="none" w:sz="0" w:space="0" w:color="auto"/>
        <w:right w:val="none" w:sz="0" w:space="0" w:color="auto"/>
      </w:divBdr>
      <w:divsChild>
        <w:div w:id="1511602959">
          <w:marLeft w:val="0"/>
          <w:marRight w:val="0"/>
          <w:marTop w:val="0"/>
          <w:marBottom w:val="0"/>
          <w:divBdr>
            <w:top w:val="none" w:sz="0" w:space="0" w:color="auto"/>
            <w:left w:val="none" w:sz="0" w:space="0" w:color="auto"/>
            <w:bottom w:val="none" w:sz="0" w:space="0" w:color="auto"/>
            <w:right w:val="none" w:sz="0" w:space="0" w:color="auto"/>
          </w:divBdr>
        </w:div>
        <w:div w:id="1338533451">
          <w:marLeft w:val="0"/>
          <w:marRight w:val="0"/>
          <w:marTop w:val="0"/>
          <w:marBottom w:val="0"/>
          <w:divBdr>
            <w:top w:val="none" w:sz="0" w:space="0" w:color="auto"/>
            <w:left w:val="none" w:sz="0" w:space="0" w:color="auto"/>
            <w:bottom w:val="none" w:sz="0" w:space="0" w:color="auto"/>
            <w:right w:val="none" w:sz="0" w:space="0" w:color="auto"/>
          </w:divBdr>
        </w:div>
        <w:div w:id="77988236">
          <w:marLeft w:val="0"/>
          <w:marRight w:val="0"/>
          <w:marTop w:val="0"/>
          <w:marBottom w:val="0"/>
          <w:divBdr>
            <w:top w:val="none" w:sz="0" w:space="0" w:color="auto"/>
            <w:left w:val="none" w:sz="0" w:space="0" w:color="auto"/>
            <w:bottom w:val="none" w:sz="0" w:space="0" w:color="auto"/>
            <w:right w:val="none" w:sz="0" w:space="0" w:color="auto"/>
          </w:divBdr>
        </w:div>
        <w:div w:id="1645230336">
          <w:marLeft w:val="0"/>
          <w:marRight w:val="0"/>
          <w:marTop w:val="0"/>
          <w:marBottom w:val="0"/>
          <w:divBdr>
            <w:top w:val="none" w:sz="0" w:space="0" w:color="auto"/>
            <w:left w:val="none" w:sz="0" w:space="0" w:color="auto"/>
            <w:bottom w:val="none" w:sz="0" w:space="0" w:color="auto"/>
            <w:right w:val="none" w:sz="0" w:space="0" w:color="auto"/>
          </w:divBdr>
        </w:div>
        <w:div w:id="1326780751">
          <w:marLeft w:val="0"/>
          <w:marRight w:val="0"/>
          <w:marTop w:val="0"/>
          <w:marBottom w:val="0"/>
          <w:divBdr>
            <w:top w:val="none" w:sz="0" w:space="0" w:color="auto"/>
            <w:left w:val="none" w:sz="0" w:space="0" w:color="auto"/>
            <w:bottom w:val="none" w:sz="0" w:space="0" w:color="auto"/>
            <w:right w:val="none" w:sz="0" w:space="0" w:color="auto"/>
          </w:divBdr>
        </w:div>
        <w:div w:id="163084303">
          <w:marLeft w:val="0"/>
          <w:marRight w:val="0"/>
          <w:marTop w:val="0"/>
          <w:marBottom w:val="0"/>
          <w:divBdr>
            <w:top w:val="none" w:sz="0" w:space="0" w:color="auto"/>
            <w:left w:val="none" w:sz="0" w:space="0" w:color="auto"/>
            <w:bottom w:val="none" w:sz="0" w:space="0" w:color="auto"/>
            <w:right w:val="none" w:sz="0" w:space="0" w:color="auto"/>
          </w:divBdr>
        </w:div>
        <w:div w:id="1930120693">
          <w:marLeft w:val="0"/>
          <w:marRight w:val="0"/>
          <w:marTop w:val="0"/>
          <w:marBottom w:val="0"/>
          <w:divBdr>
            <w:top w:val="none" w:sz="0" w:space="0" w:color="auto"/>
            <w:left w:val="none" w:sz="0" w:space="0" w:color="auto"/>
            <w:bottom w:val="none" w:sz="0" w:space="0" w:color="auto"/>
            <w:right w:val="none" w:sz="0" w:space="0" w:color="auto"/>
          </w:divBdr>
        </w:div>
        <w:div w:id="1374882772">
          <w:marLeft w:val="0"/>
          <w:marRight w:val="0"/>
          <w:marTop w:val="0"/>
          <w:marBottom w:val="0"/>
          <w:divBdr>
            <w:top w:val="none" w:sz="0" w:space="0" w:color="auto"/>
            <w:left w:val="none" w:sz="0" w:space="0" w:color="auto"/>
            <w:bottom w:val="none" w:sz="0" w:space="0" w:color="auto"/>
            <w:right w:val="none" w:sz="0" w:space="0" w:color="auto"/>
          </w:divBdr>
        </w:div>
        <w:div w:id="1648893372">
          <w:marLeft w:val="0"/>
          <w:marRight w:val="0"/>
          <w:marTop w:val="0"/>
          <w:marBottom w:val="0"/>
          <w:divBdr>
            <w:top w:val="none" w:sz="0" w:space="0" w:color="auto"/>
            <w:left w:val="none" w:sz="0" w:space="0" w:color="auto"/>
            <w:bottom w:val="none" w:sz="0" w:space="0" w:color="auto"/>
            <w:right w:val="none" w:sz="0" w:space="0" w:color="auto"/>
          </w:divBdr>
        </w:div>
        <w:div w:id="1023170776">
          <w:marLeft w:val="0"/>
          <w:marRight w:val="0"/>
          <w:marTop w:val="0"/>
          <w:marBottom w:val="0"/>
          <w:divBdr>
            <w:top w:val="none" w:sz="0" w:space="0" w:color="auto"/>
            <w:left w:val="none" w:sz="0" w:space="0" w:color="auto"/>
            <w:bottom w:val="none" w:sz="0" w:space="0" w:color="auto"/>
            <w:right w:val="none" w:sz="0" w:space="0" w:color="auto"/>
          </w:divBdr>
        </w:div>
        <w:div w:id="17700020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onesmar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zonesmart.ru" TargetMode="External"/><Relationship Id="rId4" Type="http://schemas.openxmlformats.org/officeDocument/2006/relationships/settings" Target="settings.xml"/><Relationship Id="rId9" Type="http://schemas.openxmlformats.org/officeDocument/2006/relationships/hyperlink" Target="mailto:info@zonesmar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08BB-C7F3-457E-9558-A2A09366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6942</Words>
  <Characters>39574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dc:creator>
  <cp:lastModifiedBy>Дмитрий</cp:lastModifiedBy>
  <cp:revision>2</cp:revision>
  <cp:lastPrinted>2020-12-08T15:53:00Z</cp:lastPrinted>
  <dcterms:created xsi:type="dcterms:W3CDTF">2021-03-31T12:20:00Z</dcterms:created>
  <dcterms:modified xsi:type="dcterms:W3CDTF">2021-03-31T12:20:00Z</dcterms:modified>
</cp:coreProperties>
</file>